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3A67D" w14:textId="77777777" w:rsidR="001507CD" w:rsidRDefault="00800FBE" w:rsidP="00800FBE">
      <w:pPr>
        <w:jc w:val="center"/>
      </w:pPr>
      <w:r>
        <w:rPr>
          <w:b/>
          <w:sz w:val="28"/>
          <w:szCs w:val="28"/>
        </w:rPr>
        <w:t>One</w:t>
      </w:r>
      <w:r w:rsidR="00233FF0" w:rsidRPr="00233FF0">
        <w:rPr>
          <w:b/>
          <w:sz w:val="28"/>
          <w:szCs w:val="28"/>
        </w:rPr>
        <w:t xml:space="preserve"> Page Business Plan</w:t>
      </w:r>
      <w:r w:rsidR="00200563">
        <w:rPr>
          <w:b/>
          <w:sz w:val="28"/>
          <w:szCs w:val="28"/>
        </w:rPr>
        <w:t xml:space="preserve"> Guide</w:t>
      </w:r>
    </w:p>
    <w:p w14:paraId="5F56D6CF" w14:textId="77777777" w:rsidR="001507CD" w:rsidRDefault="001507CD" w:rsidP="001507CD">
      <w:r>
        <w:t xml:space="preserve">Yes, it is not only possible to write a business plan in </w:t>
      </w:r>
      <w:r w:rsidR="00916BE7">
        <w:t>one</w:t>
      </w:r>
      <w:r>
        <w:t xml:space="preserve"> page, it’s actually desirable. No one has the time or interest to wade through pages of fluff. An </w:t>
      </w:r>
      <w:r w:rsidRPr="00F16619">
        <w:rPr>
          <w:i/>
        </w:rPr>
        <w:t>interested</w:t>
      </w:r>
      <w:r>
        <w:t xml:space="preserve"> investor or partner will ask for supplementary information, which you can provide in a more detailed business plan, but this template will suffice initially.</w:t>
      </w:r>
    </w:p>
    <w:p w14:paraId="217BB564" w14:textId="5C37B653" w:rsidR="00233FF0" w:rsidRDefault="00552DCB" w:rsidP="001507CD">
      <w:r>
        <w:t>A one-page business plan</w:t>
      </w:r>
      <w:r w:rsidR="001507CD">
        <w:t xml:space="preserve"> and an executive summary are very similar, except that the former absolutely must fit onto one page and be legible at the same time. It forces you to think hard about your business proposition so that you can communicate it clearly and concisely.</w:t>
      </w:r>
    </w:p>
    <w:p w14:paraId="03883AF2" w14:textId="77777777" w:rsidR="00177628" w:rsidRDefault="00177628" w:rsidP="00177628">
      <w:r>
        <w:t xml:space="preserve">Example 1 - One sentence business pitch </w:t>
      </w:r>
    </w:p>
    <w:p w14:paraId="1C49F576" w14:textId="77777777" w:rsidR="00177628" w:rsidRDefault="00177628" w:rsidP="00177628">
      <w:r>
        <w:t>Begin with a one-sentence overview of your business that sums up the essence of what you are doing. An example for a make-believe company:</w:t>
      </w:r>
    </w:p>
    <w:p w14:paraId="153CE56D" w14:textId="77777777" w:rsidR="00177628" w:rsidRDefault="00177628" w:rsidP="00177628">
      <w:r>
        <w:t xml:space="preserve">e) (What is unique or different?) </w:t>
      </w:r>
    </w:p>
    <w:p w14:paraId="3FE14770" w14:textId="77777777" w:rsidR="00177628" w:rsidRDefault="00177628" w:rsidP="00177628"/>
    <w:tbl>
      <w:tblPr>
        <w:tblStyle w:val="TableGrid"/>
        <w:tblW w:w="0" w:type="auto"/>
        <w:tblLook w:val="04A0" w:firstRow="1" w:lastRow="0" w:firstColumn="1" w:lastColumn="0" w:noHBand="0" w:noVBand="1"/>
      </w:tblPr>
      <w:tblGrid>
        <w:gridCol w:w="7555"/>
        <w:gridCol w:w="1090"/>
        <w:gridCol w:w="705"/>
      </w:tblGrid>
      <w:tr w:rsidR="00A30A32" w:rsidRPr="001507CD" w14:paraId="3007706C" w14:textId="77777777" w:rsidTr="00916BE7">
        <w:tc>
          <w:tcPr>
            <w:tcW w:w="7555" w:type="dxa"/>
            <w:shd w:val="clear" w:color="auto" w:fill="000000" w:themeFill="text1"/>
          </w:tcPr>
          <w:p w14:paraId="21EA9047" w14:textId="77777777" w:rsidR="00A30A32" w:rsidRDefault="00A30A32" w:rsidP="00A30A32">
            <w:pPr>
              <w:spacing w:after="160" w:line="259" w:lineRule="auto"/>
              <w:jc w:val="center"/>
              <w:rPr>
                <w:b/>
                <w:sz w:val="24"/>
                <w:szCs w:val="24"/>
              </w:rPr>
            </w:pPr>
          </w:p>
          <w:p w14:paraId="3EADAA31" w14:textId="77777777" w:rsidR="001507CD" w:rsidRPr="001507CD" w:rsidRDefault="001507CD" w:rsidP="00A30A32">
            <w:pPr>
              <w:spacing w:after="160" w:line="259" w:lineRule="auto"/>
              <w:jc w:val="center"/>
              <w:rPr>
                <w:b/>
                <w:sz w:val="24"/>
                <w:szCs w:val="24"/>
              </w:rPr>
            </w:pPr>
            <w:r w:rsidRPr="001507CD">
              <w:rPr>
                <w:b/>
                <w:sz w:val="24"/>
                <w:szCs w:val="24"/>
              </w:rPr>
              <w:t>8 Step Business Plan</w:t>
            </w:r>
          </w:p>
        </w:tc>
        <w:tc>
          <w:tcPr>
            <w:tcW w:w="1090" w:type="dxa"/>
            <w:shd w:val="clear" w:color="auto" w:fill="000000" w:themeFill="text1"/>
          </w:tcPr>
          <w:p w14:paraId="2766EEB2" w14:textId="77777777" w:rsidR="001507CD" w:rsidRPr="00A30A32" w:rsidRDefault="001507CD" w:rsidP="001507CD">
            <w:pPr>
              <w:spacing w:after="160" w:line="259" w:lineRule="auto"/>
              <w:rPr>
                <w:b/>
                <w:sz w:val="20"/>
                <w:szCs w:val="20"/>
              </w:rPr>
            </w:pPr>
            <w:r w:rsidRPr="00A30A32">
              <w:rPr>
                <w:b/>
                <w:sz w:val="20"/>
                <w:szCs w:val="20"/>
              </w:rPr>
              <w:t>Draft</w:t>
            </w:r>
            <w:r w:rsidR="00A30A32" w:rsidRPr="00A30A32">
              <w:rPr>
                <w:b/>
                <w:sz w:val="20"/>
                <w:szCs w:val="20"/>
              </w:rPr>
              <w:t xml:space="preserve"> complete?</w:t>
            </w:r>
          </w:p>
          <w:p w14:paraId="32DFF4C9" w14:textId="77777777" w:rsidR="00A30A32" w:rsidRPr="00A30A32" w:rsidRDefault="00A30A32" w:rsidP="00A30A32">
            <w:pPr>
              <w:spacing w:after="160" w:line="259" w:lineRule="auto"/>
              <w:rPr>
                <w:b/>
                <w:sz w:val="20"/>
                <w:szCs w:val="20"/>
              </w:rPr>
            </w:pPr>
            <w:r w:rsidRPr="00A30A32">
              <w:rPr>
                <w:b/>
                <w:sz w:val="20"/>
                <w:szCs w:val="20"/>
              </w:rPr>
              <w:t>Y</w:t>
            </w:r>
            <w:r>
              <w:rPr>
                <w:b/>
                <w:sz w:val="20"/>
                <w:szCs w:val="20"/>
              </w:rPr>
              <w:t xml:space="preserve"> </w:t>
            </w:r>
            <w:r w:rsidRPr="00A30A32">
              <w:rPr>
                <w:b/>
                <w:sz w:val="20"/>
                <w:szCs w:val="20"/>
              </w:rPr>
              <w:t>/</w:t>
            </w:r>
            <w:r>
              <w:rPr>
                <w:b/>
                <w:sz w:val="20"/>
                <w:szCs w:val="20"/>
              </w:rPr>
              <w:t xml:space="preserve"> </w:t>
            </w:r>
            <w:r w:rsidRPr="00A30A32">
              <w:rPr>
                <w:b/>
                <w:sz w:val="20"/>
                <w:szCs w:val="20"/>
              </w:rPr>
              <w:t>N</w:t>
            </w:r>
          </w:p>
        </w:tc>
        <w:tc>
          <w:tcPr>
            <w:tcW w:w="705" w:type="dxa"/>
            <w:shd w:val="clear" w:color="auto" w:fill="000000" w:themeFill="text1"/>
          </w:tcPr>
          <w:p w14:paraId="54BE9FDB" w14:textId="77777777" w:rsidR="001507CD" w:rsidRPr="00A30A32" w:rsidRDefault="001507CD" w:rsidP="001507CD">
            <w:pPr>
              <w:spacing w:after="160" w:line="259" w:lineRule="auto"/>
              <w:rPr>
                <w:b/>
                <w:sz w:val="20"/>
                <w:szCs w:val="20"/>
              </w:rPr>
            </w:pPr>
            <w:r w:rsidRPr="00A30A32">
              <w:rPr>
                <w:b/>
                <w:sz w:val="20"/>
                <w:szCs w:val="20"/>
              </w:rPr>
              <w:t>Final</w:t>
            </w:r>
            <w:r w:rsidR="00A30A32" w:rsidRPr="00A30A32">
              <w:rPr>
                <w:b/>
                <w:sz w:val="20"/>
                <w:szCs w:val="20"/>
              </w:rPr>
              <w:t xml:space="preserve"> Date</w:t>
            </w:r>
          </w:p>
        </w:tc>
      </w:tr>
      <w:tr w:rsidR="00916BE7" w:rsidRPr="001507CD" w14:paraId="39234DA9" w14:textId="77777777" w:rsidTr="00916BE7">
        <w:tc>
          <w:tcPr>
            <w:tcW w:w="7555" w:type="dxa"/>
          </w:tcPr>
          <w:p w14:paraId="2870AD3D" w14:textId="77777777" w:rsidR="001507CD" w:rsidRPr="00233FF0" w:rsidRDefault="001507CD" w:rsidP="001507CD">
            <w:pPr>
              <w:rPr>
                <w:b/>
                <w:sz w:val="24"/>
                <w:szCs w:val="24"/>
              </w:rPr>
            </w:pPr>
            <w:r w:rsidRPr="00233FF0">
              <w:rPr>
                <w:b/>
                <w:sz w:val="24"/>
                <w:szCs w:val="24"/>
              </w:rPr>
              <w:t>Step 1: One sentence business pitch</w:t>
            </w:r>
          </w:p>
          <w:p w14:paraId="05B2B403" w14:textId="77777777" w:rsidR="001507CD" w:rsidRDefault="001507CD" w:rsidP="001507CD">
            <w:r>
              <w:t>Begin with a one-sentence overview of your business that sums up the essence of what you are doing. An example for a make-believe company:</w:t>
            </w:r>
          </w:p>
          <w:p w14:paraId="2E0D226D" w14:textId="77777777" w:rsidR="00177628" w:rsidRDefault="001507CD" w:rsidP="00177628">
            <w:pPr>
              <w:rPr>
                <w:b/>
              </w:rPr>
            </w:pPr>
            <w:r>
              <w:t xml:space="preserve">a) </w:t>
            </w:r>
            <w:r w:rsidRPr="00667D81">
              <w:rPr>
                <w:b/>
              </w:rPr>
              <w:t>My company</w:t>
            </w:r>
          </w:p>
          <w:p w14:paraId="69C21720" w14:textId="34A160D9" w:rsidR="00177628" w:rsidRPr="00177628" w:rsidRDefault="00177628" w:rsidP="00177628">
            <w:pPr>
              <w:rPr>
                <w:bCs/>
              </w:rPr>
            </w:pPr>
            <w:r w:rsidRPr="00520C5E">
              <w:rPr>
                <w:b/>
              </w:rPr>
              <w:t xml:space="preserve"> </w:t>
            </w:r>
            <w:r w:rsidRPr="00177628">
              <w:rPr>
                <w:bCs/>
              </w:rPr>
              <w:t>“It’s in the Bag”</w:t>
            </w:r>
          </w:p>
          <w:p w14:paraId="33B08911" w14:textId="55FE106C" w:rsidR="001507CD" w:rsidRDefault="001507CD" w:rsidP="001507CD">
            <w:pPr>
              <w:spacing w:after="60"/>
            </w:pPr>
          </w:p>
          <w:p w14:paraId="351B2363" w14:textId="77777777" w:rsidR="00177628" w:rsidRDefault="001507CD" w:rsidP="001507CD">
            <w:pPr>
              <w:spacing w:after="60"/>
            </w:pPr>
            <w:r>
              <w:t xml:space="preserve">b) </w:t>
            </w:r>
            <w:r w:rsidRPr="00667D81">
              <w:rPr>
                <w:b/>
              </w:rPr>
              <w:t>What is it?</w:t>
            </w:r>
            <w:r>
              <w:t xml:space="preserve"> (website? shop? mobile app? restaurant? entertainment venue?) </w:t>
            </w:r>
          </w:p>
          <w:p w14:paraId="168730F0" w14:textId="0665DFFE" w:rsidR="001507CD" w:rsidRDefault="00177628" w:rsidP="001507CD">
            <w:pPr>
              <w:spacing w:after="60"/>
              <w:rPr>
                <w:i/>
              </w:rPr>
            </w:pPr>
            <w:r w:rsidRPr="00177628">
              <w:rPr>
                <w:i/>
              </w:rPr>
              <w:t xml:space="preserve">is </w:t>
            </w:r>
            <w:r>
              <w:rPr>
                <w:i/>
              </w:rPr>
              <w:t xml:space="preserve">a </w:t>
            </w:r>
            <w:r w:rsidRPr="00177628">
              <w:rPr>
                <w:i/>
              </w:rPr>
              <w:t xml:space="preserve">bag manufacturer </w:t>
            </w:r>
            <w:r w:rsidR="004D1165">
              <w:rPr>
                <w:i/>
              </w:rPr>
              <w:t>in Alexandria</w:t>
            </w:r>
            <w:r w:rsidR="004D1165" w:rsidRPr="00177628">
              <w:rPr>
                <w:i/>
              </w:rPr>
              <w:t xml:space="preserve"> </w:t>
            </w:r>
            <w:r w:rsidRPr="00177628">
              <w:rPr>
                <w:i/>
              </w:rPr>
              <w:t xml:space="preserve">and </w:t>
            </w:r>
            <w:r w:rsidR="004D1165">
              <w:rPr>
                <w:i/>
              </w:rPr>
              <w:t xml:space="preserve">online </w:t>
            </w:r>
            <w:r w:rsidRPr="00177628">
              <w:rPr>
                <w:i/>
              </w:rPr>
              <w:t>shop.</w:t>
            </w:r>
          </w:p>
          <w:p w14:paraId="7CEC7CF5" w14:textId="77777777" w:rsidR="00177628" w:rsidRPr="00F37D6E" w:rsidRDefault="00177628" w:rsidP="001507CD">
            <w:pPr>
              <w:spacing w:after="60"/>
              <w:rPr>
                <w:i/>
              </w:rPr>
            </w:pPr>
          </w:p>
          <w:p w14:paraId="6F051F39" w14:textId="77777777" w:rsidR="00177628" w:rsidRDefault="001507CD" w:rsidP="001507CD">
            <w:pPr>
              <w:spacing w:after="60"/>
            </w:pPr>
            <w:r>
              <w:t xml:space="preserve">c) </w:t>
            </w:r>
            <w:r w:rsidRPr="00667D81">
              <w:rPr>
                <w:b/>
              </w:rPr>
              <w:t xml:space="preserve">For </w:t>
            </w:r>
            <w:r>
              <w:t>(target audience)</w:t>
            </w:r>
          </w:p>
          <w:p w14:paraId="5B6D1FE8" w14:textId="742949E7" w:rsidR="001507CD" w:rsidRDefault="00177628" w:rsidP="001507CD">
            <w:pPr>
              <w:spacing w:after="60"/>
              <w:rPr>
                <w:i/>
              </w:rPr>
            </w:pPr>
            <w:r w:rsidRPr="00177628">
              <w:rPr>
                <w:i/>
              </w:rPr>
              <w:t>Aimed at the tourist curio market</w:t>
            </w:r>
          </w:p>
          <w:p w14:paraId="4D583B35" w14:textId="77777777" w:rsidR="00177628" w:rsidRPr="00F37D6E" w:rsidRDefault="00177628" w:rsidP="001507CD">
            <w:pPr>
              <w:spacing w:after="60"/>
              <w:rPr>
                <w:i/>
              </w:rPr>
            </w:pPr>
          </w:p>
          <w:p w14:paraId="5918941C" w14:textId="6AF0B3CD" w:rsidR="00177628" w:rsidRDefault="001507CD" w:rsidP="00A30A32">
            <w:pPr>
              <w:spacing w:after="60"/>
            </w:pPr>
            <w:r>
              <w:t>d) (</w:t>
            </w:r>
            <w:r w:rsidRPr="00667D81">
              <w:rPr>
                <w:b/>
              </w:rPr>
              <w:t>Solve the problem</w:t>
            </w:r>
            <w:r>
              <w:t xml:space="preserve">) </w:t>
            </w:r>
          </w:p>
          <w:p w14:paraId="6672BA5A" w14:textId="2A350186" w:rsidR="00177628" w:rsidRDefault="00177628" w:rsidP="00A30A32">
            <w:pPr>
              <w:spacing w:after="60"/>
              <w:rPr>
                <w:i/>
              </w:rPr>
            </w:pPr>
            <w:r w:rsidRPr="00177628">
              <w:rPr>
                <w:b/>
                <w:bCs/>
                <w:i/>
              </w:rPr>
              <w:t>Problem:</w:t>
            </w:r>
            <w:r w:rsidRPr="00177628">
              <w:rPr>
                <w:i/>
              </w:rPr>
              <w:t xml:space="preserve"> Tourists want locally produced goods and there is an ever-increasing desire to “go Green” and support fair-trade practices. </w:t>
            </w:r>
            <w:r w:rsidR="004D1165">
              <w:rPr>
                <w:i/>
              </w:rPr>
              <w:t>We also have an online &amp; shipment option, so customers can order &amp; we deliver for them.</w:t>
            </w:r>
          </w:p>
          <w:p w14:paraId="46555C02" w14:textId="5466E19E" w:rsidR="00177628" w:rsidRDefault="00177628" w:rsidP="00A30A32">
            <w:pPr>
              <w:spacing w:after="60"/>
              <w:rPr>
                <w:i/>
              </w:rPr>
            </w:pPr>
            <w:r w:rsidRPr="00177628">
              <w:rPr>
                <w:b/>
                <w:bCs/>
                <w:i/>
              </w:rPr>
              <w:t>Solution:</w:t>
            </w:r>
            <w:r w:rsidRPr="00177628">
              <w:rPr>
                <w:i/>
              </w:rPr>
              <w:t xml:space="preserve"> We provide uniquely South African handmade bags, using only recycled materials.</w:t>
            </w:r>
          </w:p>
          <w:p w14:paraId="473BF6CB" w14:textId="77777777" w:rsidR="00177628" w:rsidRDefault="00177628" w:rsidP="00A30A32">
            <w:pPr>
              <w:spacing w:after="60"/>
              <w:rPr>
                <w:i/>
              </w:rPr>
            </w:pPr>
          </w:p>
          <w:p w14:paraId="24994D70" w14:textId="77777777" w:rsidR="008E6D7B" w:rsidRDefault="00177628" w:rsidP="00177628">
            <w:pPr>
              <w:pStyle w:val="CommentText"/>
            </w:pPr>
            <w:r w:rsidRPr="00177628">
              <w:rPr>
                <w:i/>
              </w:rPr>
              <w:t xml:space="preserve"> </w:t>
            </w:r>
            <w:r w:rsidR="001507CD">
              <w:t>e) (</w:t>
            </w:r>
            <w:r w:rsidR="001507CD" w:rsidRPr="00667D81">
              <w:rPr>
                <w:b/>
              </w:rPr>
              <w:t>What is unique or different?</w:t>
            </w:r>
            <w:r w:rsidR="001507CD">
              <w:t>)</w:t>
            </w:r>
            <w:r w:rsidR="001507CD" w:rsidRPr="00706B1D">
              <w:t xml:space="preserve"> </w:t>
            </w:r>
          </w:p>
          <w:p w14:paraId="351F7F1D" w14:textId="60FEA8A9" w:rsidR="00667D81" w:rsidRPr="001507CD" w:rsidRDefault="00177628" w:rsidP="00177628">
            <w:pPr>
              <w:pStyle w:val="CommentText"/>
              <w:rPr>
                <w:b/>
              </w:rPr>
            </w:pPr>
            <w:r w:rsidRPr="00177628">
              <w:rPr>
                <w:i/>
                <w:sz w:val="22"/>
                <w:szCs w:val="22"/>
              </w:rPr>
              <w:t xml:space="preserve">We are an all-female team in the township, the business is 100% owned by the employees… so you can buy knowing that you are supporting women entrepreneurs and helping the environment. </w:t>
            </w:r>
          </w:p>
        </w:tc>
        <w:tc>
          <w:tcPr>
            <w:tcW w:w="1090" w:type="dxa"/>
          </w:tcPr>
          <w:p w14:paraId="145C5D52" w14:textId="77777777" w:rsidR="001507CD" w:rsidRPr="001507CD" w:rsidRDefault="001507CD" w:rsidP="001507CD">
            <w:pPr>
              <w:spacing w:after="160" w:line="259" w:lineRule="auto"/>
              <w:rPr>
                <w:b/>
              </w:rPr>
            </w:pPr>
          </w:p>
        </w:tc>
        <w:tc>
          <w:tcPr>
            <w:tcW w:w="705" w:type="dxa"/>
          </w:tcPr>
          <w:p w14:paraId="3674C7D7" w14:textId="77777777" w:rsidR="001507CD" w:rsidRPr="001507CD" w:rsidRDefault="001507CD" w:rsidP="001507CD">
            <w:pPr>
              <w:spacing w:after="160" w:line="259" w:lineRule="auto"/>
              <w:rPr>
                <w:b/>
              </w:rPr>
            </w:pPr>
          </w:p>
        </w:tc>
      </w:tr>
      <w:tr w:rsidR="001507CD" w:rsidRPr="001507CD" w14:paraId="28597398" w14:textId="77777777" w:rsidTr="00916BE7">
        <w:tc>
          <w:tcPr>
            <w:tcW w:w="7555" w:type="dxa"/>
          </w:tcPr>
          <w:p w14:paraId="1A671BF9" w14:textId="0563D2CD" w:rsidR="001507CD" w:rsidRDefault="001507CD" w:rsidP="001507CD">
            <w:pPr>
              <w:rPr>
                <w:b/>
                <w:sz w:val="24"/>
                <w:szCs w:val="24"/>
              </w:rPr>
            </w:pPr>
            <w:r w:rsidRPr="00233FF0">
              <w:rPr>
                <w:b/>
                <w:sz w:val="24"/>
                <w:szCs w:val="24"/>
              </w:rPr>
              <w:lastRenderedPageBreak/>
              <w:t xml:space="preserve">Step 2: Describe the problem or </w:t>
            </w:r>
            <w:r w:rsidRPr="00552DCB">
              <w:rPr>
                <w:b/>
                <w:sz w:val="24"/>
                <w:szCs w:val="24"/>
              </w:rPr>
              <w:t>need</w:t>
            </w:r>
            <w:r w:rsidR="00AA7789" w:rsidRPr="00552DCB">
              <w:rPr>
                <w:b/>
                <w:sz w:val="24"/>
                <w:szCs w:val="24"/>
              </w:rPr>
              <w:t xml:space="preserve"> you are solving</w:t>
            </w:r>
          </w:p>
          <w:p w14:paraId="2D0F05CE" w14:textId="77777777" w:rsidR="00FC276F" w:rsidRDefault="00FC276F" w:rsidP="001507CD">
            <w:pPr>
              <w:rPr>
                <w:b/>
                <w:sz w:val="24"/>
                <w:szCs w:val="24"/>
              </w:rPr>
            </w:pPr>
          </w:p>
          <w:p w14:paraId="345E785E" w14:textId="534FB524" w:rsidR="00FC276F" w:rsidRDefault="00FC276F" w:rsidP="001507CD">
            <w:pPr>
              <w:rPr>
                <w:b/>
              </w:rPr>
            </w:pPr>
            <w:r w:rsidRPr="00FC276F">
              <w:rPr>
                <w:b/>
              </w:rPr>
              <w:t>What is the pain point for the customer</w:t>
            </w:r>
            <w:r>
              <w:rPr>
                <w:b/>
              </w:rPr>
              <w:t>?</w:t>
            </w:r>
          </w:p>
          <w:p w14:paraId="16DB6736" w14:textId="142B4592" w:rsidR="00155877" w:rsidRDefault="00155877" w:rsidP="00155877">
            <w:pPr>
              <w:pStyle w:val="ListParagraph"/>
              <w:numPr>
                <w:ilvl w:val="0"/>
                <w:numId w:val="6"/>
              </w:numPr>
            </w:pPr>
            <w:r w:rsidRPr="00155877">
              <w:t xml:space="preserve">Limited access to </w:t>
            </w:r>
            <w:r w:rsidR="008E6D7B">
              <w:t>genuine, locally made produce (often mass-produced products are all that is available at tourist attractions.)</w:t>
            </w:r>
          </w:p>
          <w:p w14:paraId="10284263" w14:textId="629747B3" w:rsidR="00155877" w:rsidRDefault="008E6D7B" w:rsidP="00155877">
            <w:pPr>
              <w:pStyle w:val="ListParagraph"/>
              <w:numPr>
                <w:ilvl w:val="0"/>
                <w:numId w:val="6"/>
              </w:numPr>
            </w:pPr>
            <w:r>
              <w:t xml:space="preserve">Desire to support </w:t>
            </w:r>
            <w:r w:rsidR="008D35A8">
              <w:t>community initiatives.</w:t>
            </w:r>
          </w:p>
          <w:p w14:paraId="778579DB" w14:textId="60A6837B" w:rsidR="00155877" w:rsidRDefault="008D35A8" w:rsidP="00155877">
            <w:pPr>
              <w:pStyle w:val="ListParagraph"/>
              <w:numPr>
                <w:ilvl w:val="0"/>
                <w:numId w:val="6"/>
              </w:numPr>
            </w:pPr>
            <w:r>
              <w:t>Desire for unique curios &amp; gifts.</w:t>
            </w:r>
          </w:p>
          <w:p w14:paraId="54121561" w14:textId="2F6598A9" w:rsidR="008D35A8" w:rsidRDefault="008D35A8" w:rsidP="00155877">
            <w:pPr>
              <w:pStyle w:val="ListParagraph"/>
              <w:numPr>
                <w:ilvl w:val="0"/>
                <w:numId w:val="6"/>
              </w:numPr>
            </w:pPr>
            <w:r>
              <w:t xml:space="preserve">Desire for </w:t>
            </w:r>
            <w:r w:rsidR="004D1165">
              <w:t>environmentally friendly</w:t>
            </w:r>
            <w:r>
              <w:t xml:space="preserve"> products (green tax)</w:t>
            </w:r>
          </w:p>
          <w:p w14:paraId="679E4876" w14:textId="65B34D02" w:rsidR="004D1165" w:rsidRPr="00155877" w:rsidRDefault="004D1165" w:rsidP="00155877">
            <w:pPr>
              <w:pStyle w:val="ListParagraph"/>
              <w:numPr>
                <w:ilvl w:val="0"/>
                <w:numId w:val="6"/>
              </w:numPr>
            </w:pPr>
            <w:r>
              <w:t>Difficulty of transporting curios</w:t>
            </w:r>
          </w:p>
          <w:p w14:paraId="284BAD3C" w14:textId="77777777" w:rsidR="008D35A8" w:rsidRDefault="008D35A8" w:rsidP="00A30A32">
            <w:pPr>
              <w:rPr>
                <w:b/>
              </w:rPr>
            </w:pPr>
          </w:p>
          <w:p w14:paraId="135AB3D3" w14:textId="6F0EDD46" w:rsidR="00FC276F" w:rsidRDefault="00FC276F" w:rsidP="00A30A32">
            <w:r w:rsidRPr="00155877">
              <w:rPr>
                <w:b/>
              </w:rPr>
              <w:t>How bad is it?</w:t>
            </w:r>
            <w:r>
              <w:t xml:space="preserve"> (The greater the frustration/fear/</w:t>
            </w:r>
            <w:r w:rsidR="00155877">
              <w:t>ambition</w:t>
            </w:r>
            <w:r>
              <w:t xml:space="preserve">, the </w:t>
            </w:r>
            <w:r w:rsidR="00155877">
              <w:t>greater the perceived need</w:t>
            </w:r>
            <w:r w:rsidR="00E52AD9">
              <w:t>)</w:t>
            </w:r>
          </w:p>
          <w:p w14:paraId="751580FD" w14:textId="50676E80" w:rsidR="00E52AD9" w:rsidRDefault="00E52AD9" w:rsidP="00E52AD9">
            <w:pPr>
              <w:pStyle w:val="ListParagraph"/>
              <w:numPr>
                <w:ilvl w:val="0"/>
                <w:numId w:val="7"/>
              </w:numPr>
            </w:pPr>
            <w:r>
              <w:t xml:space="preserve">Customers </w:t>
            </w:r>
            <w:r w:rsidR="004D1165">
              <w:t>are severely limited in weight and type of curios they can carry</w:t>
            </w:r>
          </w:p>
          <w:p w14:paraId="19D7C316" w14:textId="4998D717" w:rsidR="00E52AD9" w:rsidRDefault="004D1165" w:rsidP="00E52AD9">
            <w:pPr>
              <w:pStyle w:val="ListParagraph"/>
              <w:numPr>
                <w:ilvl w:val="0"/>
                <w:numId w:val="7"/>
              </w:numPr>
            </w:pPr>
            <w:r>
              <w:t>Bored of ‘same old, same old’ on offer</w:t>
            </w:r>
          </w:p>
          <w:p w14:paraId="07805F08" w14:textId="77777777" w:rsidR="004D1165" w:rsidRDefault="004D1165" w:rsidP="004D1165"/>
          <w:p w14:paraId="27DA73CB" w14:textId="36FB65DC" w:rsidR="001507CD" w:rsidRDefault="00E52AD9" w:rsidP="004D1165">
            <w:pPr>
              <w:rPr>
                <w:i/>
              </w:rPr>
            </w:pPr>
            <w:r>
              <w:t>Example</w:t>
            </w:r>
            <w:r w:rsidRPr="00A30A32">
              <w:rPr>
                <w:i/>
              </w:rPr>
              <w:t xml:space="preserve">: </w:t>
            </w:r>
          </w:p>
          <w:p w14:paraId="0298EC5F" w14:textId="77777777" w:rsidR="00155877" w:rsidRDefault="00155877" w:rsidP="00155877">
            <w:pPr>
              <w:rPr>
                <w:i/>
              </w:rPr>
            </w:pPr>
          </w:p>
          <w:p w14:paraId="00A8CF31" w14:textId="2EDCAC2B" w:rsidR="00155877" w:rsidRPr="001507CD" w:rsidRDefault="00155877" w:rsidP="00E52AD9">
            <w:pPr>
              <w:rPr>
                <w:b/>
              </w:rPr>
            </w:pPr>
            <w:r>
              <w:rPr>
                <w:i/>
              </w:rPr>
              <w:t>With “</w:t>
            </w:r>
            <w:r w:rsidR="004D1165">
              <w:rPr>
                <w:i/>
              </w:rPr>
              <w:t>It’s in the Bag</w:t>
            </w:r>
            <w:r>
              <w:rPr>
                <w:i/>
              </w:rPr>
              <w:t xml:space="preserve">”, customers </w:t>
            </w:r>
            <w:r w:rsidR="004D1165">
              <w:rPr>
                <w:i/>
              </w:rPr>
              <w:t>get to choose unique “Africa inspired”</w:t>
            </w:r>
            <w:r>
              <w:rPr>
                <w:i/>
              </w:rPr>
              <w:t xml:space="preserve"> </w:t>
            </w:r>
            <w:r w:rsidR="004D1165">
              <w:rPr>
                <w:i/>
              </w:rPr>
              <w:t>bags that are made from recycled materials by local women and they can pay and arrange shipment online. The planet wins, the community wins and the customer wins.</w:t>
            </w:r>
          </w:p>
        </w:tc>
        <w:tc>
          <w:tcPr>
            <w:tcW w:w="1090" w:type="dxa"/>
          </w:tcPr>
          <w:p w14:paraId="672132F6" w14:textId="77777777" w:rsidR="001507CD" w:rsidRPr="001507CD" w:rsidRDefault="001507CD" w:rsidP="001507CD">
            <w:pPr>
              <w:rPr>
                <w:b/>
              </w:rPr>
            </w:pPr>
          </w:p>
        </w:tc>
        <w:tc>
          <w:tcPr>
            <w:tcW w:w="705" w:type="dxa"/>
          </w:tcPr>
          <w:p w14:paraId="7FACEEFE" w14:textId="77777777" w:rsidR="001507CD" w:rsidRPr="001507CD" w:rsidRDefault="001507CD" w:rsidP="001507CD">
            <w:pPr>
              <w:rPr>
                <w:b/>
              </w:rPr>
            </w:pPr>
          </w:p>
        </w:tc>
      </w:tr>
      <w:tr w:rsidR="001507CD" w:rsidRPr="001507CD" w14:paraId="0F2F6625" w14:textId="77777777" w:rsidTr="00916BE7">
        <w:tc>
          <w:tcPr>
            <w:tcW w:w="7555" w:type="dxa"/>
          </w:tcPr>
          <w:p w14:paraId="0AB468A9" w14:textId="77777777" w:rsidR="001507CD" w:rsidRPr="00233FF0" w:rsidRDefault="001507CD" w:rsidP="001507CD">
            <w:pPr>
              <w:rPr>
                <w:b/>
                <w:sz w:val="24"/>
                <w:szCs w:val="24"/>
              </w:rPr>
            </w:pPr>
            <w:r w:rsidRPr="00233FF0">
              <w:rPr>
                <w:b/>
                <w:sz w:val="24"/>
                <w:szCs w:val="24"/>
              </w:rPr>
              <w:t>Step 3: Explain your solution</w:t>
            </w:r>
          </w:p>
          <w:p w14:paraId="4EB1A2C7" w14:textId="44ADA7AE" w:rsidR="001507CD" w:rsidRPr="00233FF0" w:rsidRDefault="00A30A32" w:rsidP="004D1165">
            <w:pPr>
              <w:rPr>
                <w:b/>
                <w:sz w:val="24"/>
                <w:szCs w:val="24"/>
              </w:rPr>
            </w:pPr>
            <w:r>
              <w:t xml:space="preserve">Example: </w:t>
            </w:r>
            <w:r w:rsidR="0002357C">
              <w:rPr>
                <w:i/>
              </w:rPr>
              <w:t xml:space="preserve">We </w:t>
            </w:r>
            <w:r w:rsidR="0002357C" w:rsidRPr="00A30A32">
              <w:rPr>
                <w:i/>
              </w:rPr>
              <w:t>have</w:t>
            </w:r>
            <w:r w:rsidR="004D1165">
              <w:rPr>
                <w:i/>
              </w:rPr>
              <w:t xml:space="preserve"> a small workshop in </w:t>
            </w:r>
            <w:proofErr w:type="spellStart"/>
            <w:r w:rsidR="004D1165">
              <w:rPr>
                <w:i/>
              </w:rPr>
              <w:t>Alexndria</w:t>
            </w:r>
            <w:proofErr w:type="spellEnd"/>
            <w:r w:rsidR="004D1165">
              <w:rPr>
                <w:i/>
              </w:rPr>
              <w:t xml:space="preserve"> </w:t>
            </w:r>
            <w:r w:rsidR="0002357C">
              <w:rPr>
                <w:i/>
              </w:rPr>
              <w:t>that</w:t>
            </w:r>
            <w:r w:rsidR="004D1165">
              <w:rPr>
                <w:i/>
              </w:rPr>
              <w:t xml:space="preserve"> is open to the public</w:t>
            </w:r>
            <w:r w:rsidR="0002357C">
              <w:rPr>
                <w:i/>
              </w:rPr>
              <w:t xml:space="preserve"> who can watch the women at work</w:t>
            </w:r>
            <w:r w:rsidR="004D1165">
              <w:rPr>
                <w:i/>
              </w:rPr>
              <w:t xml:space="preserve">, but we aim to </w:t>
            </w:r>
            <w:r w:rsidR="0002357C">
              <w:rPr>
                <w:i/>
              </w:rPr>
              <w:t xml:space="preserve">grow the ecommerce side of the business. Each craftswoman is encouraged to design their own products, allowing for individual artistry, while the team checks each other for quality. Customers can request </w:t>
            </w:r>
            <w:proofErr w:type="spellStart"/>
            <w:r w:rsidR="0002357C">
              <w:rPr>
                <w:i/>
              </w:rPr>
              <w:t>customisation</w:t>
            </w:r>
            <w:proofErr w:type="spellEnd"/>
            <w:r w:rsidR="0002357C">
              <w:rPr>
                <w:i/>
              </w:rPr>
              <w:t xml:space="preserve"> and we offer branded products for corporates. We ship all over the world on behalf of the customer.</w:t>
            </w:r>
          </w:p>
        </w:tc>
        <w:tc>
          <w:tcPr>
            <w:tcW w:w="1090" w:type="dxa"/>
          </w:tcPr>
          <w:p w14:paraId="0FBE7D85" w14:textId="77777777" w:rsidR="001507CD" w:rsidRPr="001507CD" w:rsidRDefault="001507CD" w:rsidP="001507CD">
            <w:pPr>
              <w:rPr>
                <w:b/>
              </w:rPr>
            </w:pPr>
          </w:p>
        </w:tc>
        <w:tc>
          <w:tcPr>
            <w:tcW w:w="705" w:type="dxa"/>
          </w:tcPr>
          <w:p w14:paraId="19E206E6" w14:textId="77777777" w:rsidR="001507CD" w:rsidRPr="001507CD" w:rsidRDefault="001507CD" w:rsidP="001507CD">
            <w:pPr>
              <w:rPr>
                <w:b/>
              </w:rPr>
            </w:pPr>
          </w:p>
        </w:tc>
      </w:tr>
      <w:tr w:rsidR="001507CD" w:rsidRPr="001507CD" w14:paraId="5106087A" w14:textId="77777777" w:rsidTr="00916BE7">
        <w:tc>
          <w:tcPr>
            <w:tcW w:w="7555" w:type="dxa"/>
          </w:tcPr>
          <w:p w14:paraId="286E62F3" w14:textId="77777777" w:rsidR="001507CD" w:rsidRPr="00233FF0" w:rsidRDefault="001507CD" w:rsidP="001507CD">
            <w:pPr>
              <w:rPr>
                <w:b/>
              </w:rPr>
            </w:pPr>
            <w:r w:rsidRPr="00233FF0">
              <w:rPr>
                <w:b/>
              </w:rPr>
              <w:t xml:space="preserve">Step 4: Describe your Revenue Streams: </w:t>
            </w:r>
          </w:p>
          <w:p w14:paraId="2DD6BF06" w14:textId="58519A20" w:rsidR="001507CD" w:rsidRPr="00652358" w:rsidRDefault="0002357C" w:rsidP="001507CD">
            <w:pPr>
              <w:pStyle w:val="ListParagraph"/>
              <w:numPr>
                <w:ilvl w:val="0"/>
                <w:numId w:val="1"/>
              </w:numPr>
              <w:rPr>
                <w:i/>
              </w:rPr>
            </w:pPr>
            <w:r>
              <w:rPr>
                <w:i/>
              </w:rPr>
              <w:t>“It’s in the Bag” manufactures and retails, locally and online.</w:t>
            </w:r>
          </w:p>
          <w:p w14:paraId="226B0C3E" w14:textId="626A57B5" w:rsidR="001507CD" w:rsidRPr="00652358" w:rsidRDefault="0002357C" w:rsidP="001507CD">
            <w:pPr>
              <w:pStyle w:val="ListParagraph"/>
              <w:numPr>
                <w:ilvl w:val="0"/>
                <w:numId w:val="1"/>
              </w:numPr>
              <w:rPr>
                <w:i/>
              </w:rPr>
            </w:pPr>
            <w:r>
              <w:rPr>
                <w:i/>
              </w:rPr>
              <w:t>Branding of products</w:t>
            </w:r>
          </w:p>
          <w:p w14:paraId="3C65BCB1" w14:textId="77777777" w:rsidR="0002357C" w:rsidRPr="0002357C" w:rsidRDefault="0002357C" w:rsidP="00A30A32">
            <w:pPr>
              <w:pStyle w:val="ListParagraph"/>
              <w:numPr>
                <w:ilvl w:val="0"/>
                <w:numId w:val="1"/>
              </w:numPr>
              <w:rPr>
                <w:b/>
                <w:sz w:val="24"/>
                <w:szCs w:val="24"/>
              </w:rPr>
            </w:pPr>
            <w:r>
              <w:rPr>
                <w:i/>
              </w:rPr>
              <w:t xml:space="preserve">Partnering with the hospitality and tourism trade </w:t>
            </w:r>
          </w:p>
          <w:p w14:paraId="7FC16FCD" w14:textId="6CD04C81" w:rsidR="001507CD" w:rsidRPr="00233FF0" w:rsidRDefault="0002357C" w:rsidP="00A30A32">
            <w:pPr>
              <w:pStyle w:val="ListParagraph"/>
              <w:numPr>
                <w:ilvl w:val="0"/>
                <w:numId w:val="1"/>
              </w:numPr>
              <w:rPr>
                <w:b/>
                <w:sz w:val="24"/>
                <w:szCs w:val="24"/>
              </w:rPr>
            </w:pPr>
            <w:r>
              <w:rPr>
                <w:i/>
              </w:rPr>
              <w:t>Partnering with ‘green’ platforms</w:t>
            </w:r>
            <w:r w:rsidR="001507CD" w:rsidRPr="00233FF0">
              <w:rPr>
                <w:i/>
              </w:rPr>
              <w:t xml:space="preserve"> </w:t>
            </w:r>
          </w:p>
        </w:tc>
        <w:tc>
          <w:tcPr>
            <w:tcW w:w="1090" w:type="dxa"/>
          </w:tcPr>
          <w:p w14:paraId="3AEAFE0A" w14:textId="77777777" w:rsidR="001507CD" w:rsidRPr="001507CD" w:rsidRDefault="001507CD" w:rsidP="001507CD">
            <w:pPr>
              <w:rPr>
                <w:b/>
              </w:rPr>
            </w:pPr>
          </w:p>
        </w:tc>
        <w:tc>
          <w:tcPr>
            <w:tcW w:w="705" w:type="dxa"/>
          </w:tcPr>
          <w:p w14:paraId="64209521" w14:textId="77777777" w:rsidR="001507CD" w:rsidRPr="001507CD" w:rsidRDefault="001507CD" w:rsidP="001507CD">
            <w:pPr>
              <w:rPr>
                <w:b/>
              </w:rPr>
            </w:pPr>
          </w:p>
        </w:tc>
      </w:tr>
      <w:tr w:rsidR="001507CD" w:rsidRPr="001507CD" w14:paraId="75F9C2A9" w14:textId="77777777" w:rsidTr="00916BE7">
        <w:tc>
          <w:tcPr>
            <w:tcW w:w="7555" w:type="dxa"/>
          </w:tcPr>
          <w:p w14:paraId="6F8002F7" w14:textId="77777777" w:rsidR="001507CD" w:rsidRDefault="001507CD" w:rsidP="001507CD">
            <w:pPr>
              <w:rPr>
                <w:b/>
                <w:sz w:val="24"/>
                <w:szCs w:val="24"/>
              </w:rPr>
            </w:pPr>
            <w:r w:rsidRPr="00505583">
              <w:rPr>
                <w:b/>
                <w:sz w:val="24"/>
                <w:szCs w:val="24"/>
              </w:rPr>
              <w:t xml:space="preserve">Step 5: Describe your Target market </w:t>
            </w:r>
          </w:p>
          <w:p w14:paraId="1CFEA4FC" w14:textId="77777777" w:rsidR="00A30A32" w:rsidRPr="00A30A32" w:rsidRDefault="00A30A32" w:rsidP="001507CD">
            <w:pPr>
              <w:rPr>
                <w:sz w:val="24"/>
                <w:szCs w:val="24"/>
              </w:rPr>
            </w:pPr>
            <w:r w:rsidRPr="00A30A32">
              <w:rPr>
                <w:sz w:val="24"/>
                <w:szCs w:val="24"/>
              </w:rPr>
              <w:t>Example:</w:t>
            </w:r>
          </w:p>
          <w:p w14:paraId="700C16B5" w14:textId="545C9D06" w:rsidR="001507CD" w:rsidRPr="00652358" w:rsidRDefault="0002357C" w:rsidP="001507CD">
            <w:pPr>
              <w:pStyle w:val="ListParagraph"/>
              <w:numPr>
                <w:ilvl w:val="0"/>
                <w:numId w:val="2"/>
              </w:numPr>
              <w:rPr>
                <w:i/>
              </w:rPr>
            </w:pPr>
            <w:r>
              <w:rPr>
                <w:i/>
              </w:rPr>
              <w:t>Tourists</w:t>
            </w:r>
          </w:p>
          <w:p w14:paraId="1AD022AE" w14:textId="65E95DD8" w:rsidR="001507CD" w:rsidRPr="00652358" w:rsidRDefault="0002357C" w:rsidP="001507CD">
            <w:pPr>
              <w:pStyle w:val="ListParagraph"/>
              <w:numPr>
                <w:ilvl w:val="0"/>
                <w:numId w:val="2"/>
              </w:numPr>
              <w:rPr>
                <w:i/>
              </w:rPr>
            </w:pPr>
            <w:r>
              <w:rPr>
                <w:i/>
              </w:rPr>
              <w:t>Corporates</w:t>
            </w:r>
          </w:p>
          <w:p w14:paraId="3DCF29AE" w14:textId="1E6A058B" w:rsidR="001507CD" w:rsidRDefault="0002357C" w:rsidP="001507CD">
            <w:pPr>
              <w:pStyle w:val="ListParagraph"/>
              <w:numPr>
                <w:ilvl w:val="0"/>
                <w:numId w:val="2"/>
              </w:numPr>
              <w:rPr>
                <w:i/>
              </w:rPr>
            </w:pPr>
            <w:r>
              <w:rPr>
                <w:i/>
              </w:rPr>
              <w:t>I</w:t>
            </w:r>
            <w:r w:rsidR="001507CD" w:rsidRPr="00652358">
              <w:rPr>
                <w:i/>
              </w:rPr>
              <w:t xml:space="preserve">nternet shoppers </w:t>
            </w:r>
            <w:r w:rsidR="001507CD">
              <w:rPr>
                <w:i/>
              </w:rPr>
              <w:t>(</w:t>
            </w:r>
            <w:r>
              <w:rPr>
                <w:i/>
              </w:rPr>
              <w:t>we intend to grow this market)</w:t>
            </w:r>
          </w:p>
          <w:p w14:paraId="4F7EC217" w14:textId="64637717" w:rsidR="001507CD" w:rsidRPr="0002357C" w:rsidRDefault="001507CD" w:rsidP="0002357C">
            <w:pPr>
              <w:ind w:left="360"/>
              <w:rPr>
                <w:b/>
                <w:sz w:val="24"/>
                <w:szCs w:val="24"/>
              </w:rPr>
            </w:pPr>
          </w:p>
        </w:tc>
        <w:tc>
          <w:tcPr>
            <w:tcW w:w="1090" w:type="dxa"/>
          </w:tcPr>
          <w:p w14:paraId="4CE8C9F1" w14:textId="77777777" w:rsidR="001507CD" w:rsidRPr="001507CD" w:rsidRDefault="001507CD" w:rsidP="001507CD">
            <w:pPr>
              <w:rPr>
                <w:b/>
              </w:rPr>
            </w:pPr>
          </w:p>
        </w:tc>
        <w:tc>
          <w:tcPr>
            <w:tcW w:w="705" w:type="dxa"/>
          </w:tcPr>
          <w:p w14:paraId="1997F75F" w14:textId="77777777" w:rsidR="001507CD" w:rsidRPr="001507CD" w:rsidRDefault="001507CD" w:rsidP="001507CD">
            <w:pPr>
              <w:rPr>
                <w:b/>
              </w:rPr>
            </w:pPr>
          </w:p>
        </w:tc>
      </w:tr>
      <w:tr w:rsidR="001507CD" w:rsidRPr="001507CD" w14:paraId="5C685019" w14:textId="77777777" w:rsidTr="00916BE7">
        <w:tc>
          <w:tcPr>
            <w:tcW w:w="7555" w:type="dxa"/>
          </w:tcPr>
          <w:p w14:paraId="09ADD4B8" w14:textId="77777777" w:rsidR="001507CD" w:rsidRDefault="001507CD" w:rsidP="001507CD">
            <w:pPr>
              <w:rPr>
                <w:b/>
                <w:sz w:val="24"/>
                <w:szCs w:val="24"/>
              </w:rPr>
            </w:pPr>
            <w:r w:rsidRPr="00505583">
              <w:rPr>
                <w:b/>
                <w:sz w:val="24"/>
                <w:szCs w:val="24"/>
              </w:rPr>
              <w:t>Step 6: Explain your Value Proposition – Why are you Unique?</w:t>
            </w:r>
          </w:p>
          <w:p w14:paraId="6CC64C1E" w14:textId="77777777" w:rsidR="00A30A32" w:rsidRPr="00A30A32" w:rsidRDefault="00A30A32" w:rsidP="001507CD">
            <w:pPr>
              <w:rPr>
                <w:sz w:val="24"/>
                <w:szCs w:val="24"/>
              </w:rPr>
            </w:pPr>
            <w:r w:rsidRPr="00A30A32">
              <w:rPr>
                <w:sz w:val="24"/>
                <w:szCs w:val="24"/>
              </w:rPr>
              <w:t>Example:</w:t>
            </w:r>
          </w:p>
          <w:p w14:paraId="0E62FA5C" w14:textId="6BCDE5BE" w:rsidR="001507CD" w:rsidRPr="00505583" w:rsidRDefault="0002357C" w:rsidP="001507CD">
            <w:pPr>
              <w:pStyle w:val="ListParagraph"/>
              <w:numPr>
                <w:ilvl w:val="0"/>
                <w:numId w:val="3"/>
              </w:numPr>
              <w:rPr>
                <w:i/>
              </w:rPr>
            </w:pPr>
            <w:r>
              <w:rPr>
                <w:i/>
              </w:rPr>
              <w:t>Green, all female, community initiative, fair trade, physical and online shop</w:t>
            </w:r>
          </w:p>
          <w:p w14:paraId="54FEFE48" w14:textId="4C211985" w:rsidR="001507CD" w:rsidRPr="0002357C" w:rsidRDefault="0002357C" w:rsidP="00A30A32">
            <w:pPr>
              <w:pStyle w:val="ListParagraph"/>
              <w:numPr>
                <w:ilvl w:val="0"/>
                <w:numId w:val="3"/>
              </w:numPr>
              <w:rPr>
                <w:bCs/>
                <w:i/>
                <w:iCs/>
              </w:rPr>
            </w:pPr>
            <w:r w:rsidRPr="0002357C">
              <w:rPr>
                <w:bCs/>
                <w:i/>
                <w:iCs/>
              </w:rPr>
              <w:t>Unique products</w:t>
            </w:r>
          </w:p>
        </w:tc>
        <w:tc>
          <w:tcPr>
            <w:tcW w:w="1090" w:type="dxa"/>
          </w:tcPr>
          <w:p w14:paraId="556DE114" w14:textId="77777777" w:rsidR="001507CD" w:rsidRPr="001507CD" w:rsidRDefault="001507CD" w:rsidP="001507CD">
            <w:pPr>
              <w:rPr>
                <w:b/>
              </w:rPr>
            </w:pPr>
          </w:p>
        </w:tc>
        <w:tc>
          <w:tcPr>
            <w:tcW w:w="705" w:type="dxa"/>
          </w:tcPr>
          <w:p w14:paraId="73609CB2" w14:textId="77777777" w:rsidR="001507CD" w:rsidRPr="001507CD" w:rsidRDefault="001507CD" w:rsidP="001507CD">
            <w:pPr>
              <w:rPr>
                <w:b/>
              </w:rPr>
            </w:pPr>
          </w:p>
        </w:tc>
      </w:tr>
      <w:tr w:rsidR="001507CD" w:rsidRPr="001507CD" w14:paraId="517E4B8A" w14:textId="77777777" w:rsidTr="00916BE7">
        <w:tc>
          <w:tcPr>
            <w:tcW w:w="7555" w:type="dxa"/>
          </w:tcPr>
          <w:p w14:paraId="28D5BD9A" w14:textId="77777777" w:rsidR="001507CD" w:rsidRDefault="001507CD" w:rsidP="001507CD">
            <w:pPr>
              <w:rPr>
                <w:b/>
                <w:sz w:val="24"/>
                <w:szCs w:val="24"/>
              </w:rPr>
            </w:pPr>
            <w:r w:rsidRPr="00505583">
              <w:rPr>
                <w:b/>
                <w:sz w:val="24"/>
                <w:szCs w:val="24"/>
              </w:rPr>
              <w:t xml:space="preserve">Step 7: Describe the Management team </w:t>
            </w:r>
          </w:p>
          <w:p w14:paraId="2AD793B7" w14:textId="77777777" w:rsidR="00A30A32" w:rsidRPr="00A30A32" w:rsidRDefault="00A30A32" w:rsidP="001507CD">
            <w:pPr>
              <w:rPr>
                <w:i/>
                <w:sz w:val="24"/>
                <w:szCs w:val="24"/>
              </w:rPr>
            </w:pPr>
            <w:r w:rsidRPr="00A30A32">
              <w:rPr>
                <w:sz w:val="24"/>
                <w:szCs w:val="24"/>
              </w:rPr>
              <w:t>Example:</w:t>
            </w:r>
          </w:p>
          <w:p w14:paraId="2B4A93FF" w14:textId="1792FFBB" w:rsidR="001507CD" w:rsidRPr="00652358" w:rsidRDefault="001507CD" w:rsidP="001507CD">
            <w:pPr>
              <w:rPr>
                <w:i/>
              </w:rPr>
            </w:pPr>
            <w:r w:rsidRPr="00652358">
              <w:rPr>
                <w:i/>
              </w:rPr>
              <w:t xml:space="preserve">A B Developer has </w:t>
            </w:r>
            <w:r w:rsidR="0002357C">
              <w:rPr>
                <w:i/>
              </w:rPr>
              <w:t>6</w:t>
            </w:r>
            <w:r w:rsidRPr="00652358">
              <w:rPr>
                <w:i/>
              </w:rPr>
              <w:t xml:space="preserve"> years’ e-commerce App experience</w:t>
            </w:r>
          </w:p>
          <w:p w14:paraId="671C602C" w14:textId="7D6963F9" w:rsidR="001507CD" w:rsidRPr="00652358" w:rsidRDefault="001507CD" w:rsidP="001507CD">
            <w:pPr>
              <w:rPr>
                <w:i/>
              </w:rPr>
            </w:pPr>
            <w:r w:rsidRPr="00652358">
              <w:rPr>
                <w:i/>
              </w:rPr>
              <w:lastRenderedPageBreak/>
              <w:t>C</w:t>
            </w:r>
            <w:r w:rsidR="00916BE7">
              <w:rPr>
                <w:i/>
              </w:rPr>
              <w:t xml:space="preserve"> </w:t>
            </w:r>
            <w:r w:rsidRPr="00652358">
              <w:rPr>
                <w:i/>
              </w:rPr>
              <w:t>D Marketer has 15 years’ marketing experience</w:t>
            </w:r>
          </w:p>
          <w:p w14:paraId="182D1664" w14:textId="3F80A7A0" w:rsidR="00160CE2" w:rsidRDefault="001507CD" w:rsidP="00A30A32">
            <w:pPr>
              <w:rPr>
                <w:i/>
              </w:rPr>
            </w:pPr>
            <w:r w:rsidRPr="00652358">
              <w:rPr>
                <w:i/>
              </w:rPr>
              <w:t>E</w:t>
            </w:r>
            <w:r w:rsidR="00916BE7">
              <w:rPr>
                <w:i/>
              </w:rPr>
              <w:t xml:space="preserve"> </w:t>
            </w:r>
            <w:r w:rsidRPr="00652358">
              <w:rPr>
                <w:i/>
              </w:rPr>
              <w:t xml:space="preserve">F </w:t>
            </w:r>
            <w:r w:rsidR="00160CE2">
              <w:rPr>
                <w:i/>
              </w:rPr>
              <w:t>Production Manager</w:t>
            </w:r>
            <w:r w:rsidRPr="00652358">
              <w:rPr>
                <w:i/>
              </w:rPr>
              <w:t xml:space="preserve"> has 12 years’ experience </w:t>
            </w:r>
            <w:r w:rsidR="00160CE2">
              <w:rPr>
                <w:i/>
              </w:rPr>
              <w:t>in manufacturing and logistics</w:t>
            </w:r>
          </w:p>
          <w:p w14:paraId="45AB8316" w14:textId="0FD7BE60" w:rsidR="00160CE2" w:rsidRDefault="00160CE2" w:rsidP="00A30A32">
            <w:pPr>
              <w:rPr>
                <w:i/>
              </w:rPr>
            </w:pPr>
            <w:r>
              <w:rPr>
                <w:i/>
              </w:rPr>
              <w:t>8 Craftswomen who have turned traditional African crafts into modern and desirable bags.</w:t>
            </w:r>
          </w:p>
          <w:p w14:paraId="46A25D36" w14:textId="0608BC51" w:rsidR="001507CD" w:rsidRPr="00233FF0" w:rsidRDefault="001507CD" w:rsidP="00A30A32">
            <w:pPr>
              <w:rPr>
                <w:b/>
                <w:sz w:val="24"/>
                <w:szCs w:val="24"/>
              </w:rPr>
            </w:pPr>
            <w:r w:rsidRPr="00652358">
              <w:rPr>
                <w:i/>
              </w:rPr>
              <w:t xml:space="preserve"> </w:t>
            </w:r>
          </w:p>
        </w:tc>
        <w:tc>
          <w:tcPr>
            <w:tcW w:w="1090" w:type="dxa"/>
          </w:tcPr>
          <w:p w14:paraId="5DDEC9AA" w14:textId="77777777" w:rsidR="001507CD" w:rsidRPr="001507CD" w:rsidRDefault="001507CD" w:rsidP="001507CD">
            <w:pPr>
              <w:rPr>
                <w:b/>
              </w:rPr>
            </w:pPr>
          </w:p>
        </w:tc>
        <w:tc>
          <w:tcPr>
            <w:tcW w:w="705" w:type="dxa"/>
          </w:tcPr>
          <w:p w14:paraId="46EB71EC" w14:textId="77777777" w:rsidR="001507CD" w:rsidRPr="001507CD" w:rsidRDefault="001507CD" w:rsidP="001507CD">
            <w:pPr>
              <w:rPr>
                <w:b/>
              </w:rPr>
            </w:pPr>
          </w:p>
        </w:tc>
      </w:tr>
      <w:tr w:rsidR="001507CD" w:rsidRPr="001507CD" w14:paraId="4A69662E" w14:textId="77777777" w:rsidTr="00916BE7">
        <w:tc>
          <w:tcPr>
            <w:tcW w:w="7555" w:type="dxa"/>
          </w:tcPr>
          <w:p w14:paraId="7524E10B" w14:textId="77777777" w:rsidR="00A30A32" w:rsidRPr="00505583" w:rsidRDefault="00A30A32" w:rsidP="00A30A32">
            <w:pPr>
              <w:rPr>
                <w:b/>
                <w:sz w:val="24"/>
                <w:szCs w:val="24"/>
              </w:rPr>
            </w:pPr>
            <w:r w:rsidRPr="00505583">
              <w:rPr>
                <w:b/>
                <w:sz w:val="24"/>
                <w:szCs w:val="24"/>
              </w:rPr>
              <w:t>Step 8: Provide a Financial summary</w:t>
            </w:r>
          </w:p>
          <w:p w14:paraId="22DA6320" w14:textId="77777777" w:rsidR="00A30A32" w:rsidRDefault="00A30A32" w:rsidP="00A30A32">
            <w:pPr>
              <w:pStyle w:val="ListParagraph"/>
              <w:numPr>
                <w:ilvl w:val="0"/>
                <w:numId w:val="5"/>
              </w:numPr>
            </w:pPr>
            <w:r>
              <w:t>Highlight the key aspects of your business plan: expected sales, costs, break even and projected profitability.</w:t>
            </w:r>
          </w:p>
          <w:p w14:paraId="2F198D7B" w14:textId="77777777" w:rsidR="00A30A32" w:rsidRDefault="00A30A32" w:rsidP="00A30A32">
            <w:pPr>
              <w:pStyle w:val="ListParagraph"/>
              <w:numPr>
                <w:ilvl w:val="0"/>
                <w:numId w:val="5"/>
              </w:numPr>
            </w:pPr>
            <w:r>
              <w:t>Divide funding required into start up and running capital</w:t>
            </w:r>
          </w:p>
          <w:p w14:paraId="02556CC6" w14:textId="77777777" w:rsidR="00916BE7" w:rsidRDefault="00A30A32" w:rsidP="00916BE7">
            <w:pPr>
              <w:pStyle w:val="ListParagraph"/>
              <w:numPr>
                <w:ilvl w:val="0"/>
                <w:numId w:val="5"/>
              </w:numPr>
            </w:pPr>
            <w:r>
              <w:t>Explain expected return on investment</w:t>
            </w:r>
            <w:r w:rsidR="00916BE7">
              <w:t xml:space="preserve"> </w:t>
            </w:r>
          </w:p>
          <w:p w14:paraId="223A872D" w14:textId="77777777" w:rsidR="001507CD" w:rsidRPr="00233FF0" w:rsidRDefault="00916BE7" w:rsidP="00916BE7">
            <w:pPr>
              <w:pStyle w:val="ListParagraph"/>
              <w:numPr>
                <w:ilvl w:val="0"/>
                <w:numId w:val="5"/>
              </w:numPr>
              <w:rPr>
                <w:b/>
                <w:sz w:val="24"/>
                <w:szCs w:val="24"/>
              </w:rPr>
            </w:pPr>
            <w:r>
              <w:t xml:space="preserve">Graphs are useful for showing this information </w:t>
            </w:r>
          </w:p>
        </w:tc>
        <w:tc>
          <w:tcPr>
            <w:tcW w:w="1090" w:type="dxa"/>
          </w:tcPr>
          <w:p w14:paraId="3A609960" w14:textId="77777777" w:rsidR="001507CD" w:rsidRPr="001507CD" w:rsidRDefault="001507CD" w:rsidP="001507CD">
            <w:pPr>
              <w:rPr>
                <w:b/>
              </w:rPr>
            </w:pPr>
          </w:p>
        </w:tc>
        <w:tc>
          <w:tcPr>
            <w:tcW w:w="705" w:type="dxa"/>
          </w:tcPr>
          <w:p w14:paraId="26E8C20E" w14:textId="77777777" w:rsidR="001507CD" w:rsidRPr="001507CD" w:rsidRDefault="001507CD" w:rsidP="001507CD">
            <w:pPr>
              <w:rPr>
                <w:b/>
              </w:rPr>
            </w:pPr>
          </w:p>
        </w:tc>
      </w:tr>
    </w:tbl>
    <w:p w14:paraId="4881DD69" w14:textId="77777777" w:rsidR="00233FF0" w:rsidRPr="00233FF0" w:rsidRDefault="00233FF0" w:rsidP="00233FF0"/>
    <w:p w14:paraId="3917D1CC" w14:textId="4D4631C5" w:rsidR="00233FF0" w:rsidRPr="00233FF0" w:rsidRDefault="00916BE7" w:rsidP="00233FF0">
      <w:r>
        <w:t>More detailed and complicated financial forecasts and reports may be necessary in time, especially if you are seeking significant investment. However, the majority of small start-up businesses require a simple statement of income and expenses. It is advisable to attach a forecast such as the one below to the One Page Business Plan.</w:t>
      </w:r>
      <w:r w:rsidR="00866D40">
        <w:t xml:space="preserve"> </w:t>
      </w:r>
      <w:r w:rsidR="00866D40" w:rsidRPr="00866D40">
        <w:t>https://support.simplybiz.co.za/hc/en-us/articles/</w:t>
      </w:r>
    </w:p>
    <w:p w14:paraId="61D851FA" w14:textId="77777777" w:rsidR="00200563" w:rsidRPr="00200563" w:rsidRDefault="00200563" w:rsidP="00200563">
      <w:pPr>
        <w:spacing w:after="0"/>
        <w:rPr>
          <w:b/>
          <w:sz w:val="24"/>
          <w:szCs w:val="24"/>
        </w:rPr>
      </w:pPr>
    </w:p>
    <w:p w14:paraId="42CDDFFA" w14:textId="77777777" w:rsidR="00200563" w:rsidRDefault="00200563" w:rsidP="00200563"/>
    <w:p w14:paraId="6F1652D5" w14:textId="77777777" w:rsidR="00ED126F" w:rsidRDefault="00ED126F" w:rsidP="00200563"/>
    <w:sectPr w:rsidR="00ED12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081A65"/>
    <w:multiLevelType w:val="hybridMultilevel"/>
    <w:tmpl w:val="7F485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611418"/>
    <w:multiLevelType w:val="hybridMultilevel"/>
    <w:tmpl w:val="10DC1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EC6920"/>
    <w:multiLevelType w:val="hybridMultilevel"/>
    <w:tmpl w:val="6A6E5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015523"/>
    <w:multiLevelType w:val="hybridMultilevel"/>
    <w:tmpl w:val="D21E4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17398C"/>
    <w:multiLevelType w:val="hybridMultilevel"/>
    <w:tmpl w:val="D898C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C56611"/>
    <w:multiLevelType w:val="hybridMultilevel"/>
    <w:tmpl w:val="F174B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124FC0"/>
    <w:multiLevelType w:val="hybridMultilevel"/>
    <w:tmpl w:val="7A92C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5"/>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38A"/>
    <w:rsid w:val="0002357C"/>
    <w:rsid w:val="001507CD"/>
    <w:rsid w:val="00155877"/>
    <w:rsid w:val="00160CE2"/>
    <w:rsid w:val="00177628"/>
    <w:rsid w:val="00200563"/>
    <w:rsid w:val="00207FA6"/>
    <w:rsid w:val="00231BB3"/>
    <w:rsid w:val="00233FF0"/>
    <w:rsid w:val="0029038A"/>
    <w:rsid w:val="00345172"/>
    <w:rsid w:val="003A2390"/>
    <w:rsid w:val="004264C3"/>
    <w:rsid w:val="004A58B3"/>
    <w:rsid w:val="004D1165"/>
    <w:rsid w:val="00505583"/>
    <w:rsid w:val="00552DCB"/>
    <w:rsid w:val="0055308B"/>
    <w:rsid w:val="00591B7F"/>
    <w:rsid w:val="005C4F24"/>
    <w:rsid w:val="00652358"/>
    <w:rsid w:val="00667D81"/>
    <w:rsid w:val="00706B1D"/>
    <w:rsid w:val="007B4F8C"/>
    <w:rsid w:val="00800FBE"/>
    <w:rsid w:val="00866D40"/>
    <w:rsid w:val="008D35A8"/>
    <w:rsid w:val="008D3B72"/>
    <w:rsid w:val="008E6D7B"/>
    <w:rsid w:val="00916BE7"/>
    <w:rsid w:val="009A3F04"/>
    <w:rsid w:val="00A30A32"/>
    <w:rsid w:val="00AA7789"/>
    <w:rsid w:val="00AB7C6C"/>
    <w:rsid w:val="00B5176D"/>
    <w:rsid w:val="00DD4D91"/>
    <w:rsid w:val="00DE2FC9"/>
    <w:rsid w:val="00E52AD9"/>
    <w:rsid w:val="00ED126F"/>
    <w:rsid w:val="00EF4D1B"/>
    <w:rsid w:val="00F16619"/>
    <w:rsid w:val="00F37D6E"/>
    <w:rsid w:val="00FC276F"/>
    <w:rsid w:val="00FF0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873C2"/>
  <w15:chartTrackingRefBased/>
  <w15:docId w15:val="{5E92E41B-73ED-4AA4-A394-A7548DC8A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FC9"/>
    <w:pPr>
      <w:ind w:left="720"/>
      <w:contextualSpacing/>
    </w:pPr>
  </w:style>
  <w:style w:type="table" w:styleId="TableGrid">
    <w:name w:val="Table Grid"/>
    <w:basedOn w:val="TableNormal"/>
    <w:uiPriority w:val="39"/>
    <w:rsid w:val="00150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67D81"/>
    <w:rPr>
      <w:sz w:val="16"/>
      <w:szCs w:val="16"/>
    </w:rPr>
  </w:style>
  <w:style w:type="paragraph" w:styleId="CommentText">
    <w:name w:val="annotation text"/>
    <w:basedOn w:val="Normal"/>
    <w:link w:val="CommentTextChar"/>
    <w:uiPriority w:val="99"/>
    <w:unhideWhenUsed/>
    <w:rsid w:val="00667D81"/>
    <w:pPr>
      <w:spacing w:line="240" w:lineRule="auto"/>
    </w:pPr>
    <w:rPr>
      <w:sz w:val="20"/>
      <w:szCs w:val="20"/>
    </w:rPr>
  </w:style>
  <w:style w:type="character" w:customStyle="1" w:styleId="CommentTextChar">
    <w:name w:val="Comment Text Char"/>
    <w:basedOn w:val="DefaultParagraphFont"/>
    <w:link w:val="CommentText"/>
    <w:uiPriority w:val="99"/>
    <w:rsid w:val="00667D81"/>
    <w:rPr>
      <w:sz w:val="20"/>
      <w:szCs w:val="20"/>
    </w:rPr>
  </w:style>
  <w:style w:type="paragraph" w:styleId="CommentSubject">
    <w:name w:val="annotation subject"/>
    <w:basedOn w:val="CommentText"/>
    <w:next w:val="CommentText"/>
    <w:link w:val="CommentSubjectChar"/>
    <w:uiPriority w:val="99"/>
    <w:semiHidden/>
    <w:unhideWhenUsed/>
    <w:rsid w:val="00667D81"/>
    <w:rPr>
      <w:b/>
      <w:bCs/>
    </w:rPr>
  </w:style>
  <w:style w:type="character" w:customStyle="1" w:styleId="CommentSubjectChar">
    <w:name w:val="Comment Subject Char"/>
    <w:basedOn w:val="CommentTextChar"/>
    <w:link w:val="CommentSubject"/>
    <w:uiPriority w:val="99"/>
    <w:semiHidden/>
    <w:rsid w:val="00667D81"/>
    <w:rPr>
      <w:b/>
      <w:bCs/>
      <w:sz w:val="20"/>
      <w:szCs w:val="20"/>
    </w:rPr>
  </w:style>
  <w:style w:type="paragraph" w:styleId="BalloonText">
    <w:name w:val="Balloon Text"/>
    <w:basedOn w:val="Normal"/>
    <w:link w:val="BalloonTextChar"/>
    <w:uiPriority w:val="99"/>
    <w:semiHidden/>
    <w:unhideWhenUsed/>
    <w:rsid w:val="00667D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D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6C043-498A-4939-AEAC-0F36E8E42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Askew</dc:creator>
  <cp:keywords/>
  <dc:description/>
  <cp:lastModifiedBy>Renee Bull</cp:lastModifiedBy>
  <cp:revision>2</cp:revision>
  <dcterms:created xsi:type="dcterms:W3CDTF">2020-06-07T13:28:00Z</dcterms:created>
  <dcterms:modified xsi:type="dcterms:W3CDTF">2020-06-07T13:28:00Z</dcterms:modified>
</cp:coreProperties>
</file>