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AC357" w14:textId="775C810D" w:rsidR="00A31C8F" w:rsidRDefault="007B443A" w:rsidP="00802A52">
      <w:pPr>
        <w:pStyle w:val="Heading1"/>
        <w:rPr>
          <w:rFonts w:ascii="Calibri" w:hAnsi="Calibri" w:cs="Calibri"/>
          <w:b/>
          <w:bCs w:val="0"/>
          <w:sz w:val="24"/>
          <w:szCs w:val="24"/>
        </w:rPr>
      </w:pPr>
      <w:r>
        <w:rPr>
          <w:rFonts w:ascii="Calibri" w:hAnsi="Calibri" w:cs="Calibri"/>
          <w:b/>
          <w:bCs w:val="0"/>
          <w:noProof/>
          <w:sz w:val="24"/>
          <w:szCs w:val="24"/>
        </w:rPr>
        <w:drawing>
          <wp:anchor distT="0" distB="0" distL="114300" distR="114300" simplePos="0" relativeHeight="251661312" behindDoc="1" locked="0" layoutInCell="1" allowOverlap="1" wp14:anchorId="547ED10A" wp14:editId="0F131C37">
            <wp:simplePos x="0" y="0"/>
            <wp:positionH relativeFrom="column">
              <wp:posOffset>-5402227</wp:posOffset>
            </wp:positionH>
            <wp:positionV relativeFrom="paragraph">
              <wp:posOffset>-601557</wp:posOffset>
            </wp:positionV>
            <wp:extent cx="13091606" cy="6610374"/>
            <wp:effectExtent l="0" t="0" r="254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091606" cy="6610374"/>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b/>
          <w:bCs w:val="0"/>
          <w:noProof/>
          <w:sz w:val="24"/>
          <w:szCs w:val="24"/>
        </w:rPr>
        <mc:AlternateContent>
          <mc:Choice Requires="wps">
            <w:drawing>
              <wp:anchor distT="0" distB="0" distL="114300" distR="114300" simplePos="0" relativeHeight="251668480" behindDoc="0" locked="0" layoutInCell="1" allowOverlap="1" wp14:anchorId="06925463" wp14:editId="521A121C">
                <wp:simplePos x="0" y="0"/>
                <wp:positionH relativeFrom="column">
                  <wp:posOffset>-765175</wp:posOffset>
                </wp:positionH>
                <wp:positionV relativeFrom="paragraph">
                  <wp:posOffset>616515</wp:posOffset>
                </wp:positionV>
                <wp:extent cx="8165465" cy="1343378"/>
                <wp:effectExtent l="0" t="0" r="635" b="3175"/>
                <wp:wrapNone/>
                <wp:docPr id="10" name="Rectangle 10"/>
                <wp:cNvGraphicFramePr/>
                <a:graphic xmlns:a="http://schemas.openxmlformats.org/drawingml/2006/main">
                  <a:graphicData uri="http://schemas.microsoft.com/office/word/2010/wordprocessingShape">
                    <wps:wsp>
                      <wps:cNvSpPr/>
                      <wps:spPr>
                        <a:xfrm>
                          <a:off x="0" y="0"/>
                          <a:ext cx="8165465" cy="1343378"/>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6B18DF" id="Rectangle 10" o:spid="_x0000_s1026" style="position:absolute;margin-left:-60.25pt;margin-top:48.55pt;width:642.95pt;height:105.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" fillcolor="#70ad47 [3209]" stroked="f" strokeweight="1pt"/>
            </w:pict>
          </mc:Fallback>
        </mc:AlternateContent>
      </w:r>
      <w:r>
        <w:rPr>
          <w:rFonts w:ascii="Calibri" w:hAnsi="Calibri" w:cs="Calibri"/>
          <w:b/>
          <w:bCs w:val="0"/>
          <w:noProof/>
          <w:sz w:val="24"/>
          <w:szCs w:val="24"/>
        </w:rPr>
        <mc:AlternateContent>
          <mc:Choice Requires="wps">
            <w:drawing>
              <wp:anchor distT="0" distB="0" distL="114300" distR="114300" simplePos="0" relativeHeight="251669504" behindDoc="0" locked="0" layoutInCell="1" allowOverlap="1" wp14:anchorId="41EBAADD" wp14:editId="01DA0DDB">
                <wp:simplePos x="0" y="0"/>
                <wp:positionH relativeFrom="column">
                  <wp:posOffset>635</wp:posOffset>
                </wp:positionH>
                <wp:positionV relativeFrom="paragraph">
                  <wp:posOffset>500450</wp:posOffset>
                </wp:positionV>
                <wp:extent cx="6107289" cy="1354667"/>
                <wp:effectExtent l="0" t="0" r="0" b="0"/>
                <wp:wrapNone/>
                <wp:docPr id="5" name="Text Box 5"/>
                <wp:cNvGraphicFramePr/>
                <a:graphic xmlns:a="http://schemas.openxmlformats.org/drawingml/2006/main">
                  <a:graphicData uri="http://schemas.microsoft.com/office/word/2010/wordprocessingShape">
                    <wps:wsp>
                      <wps:cNvSpPr txBox="1"/>
                      <wps:spPr>
                        <a:xfrm>
                          <a:off x="0" y="0"/>
                          <a:ext cx="6107289" cy="1354667"/>
                        </a:xfrm>
                        <a:prstGeom prst="rect">
                          <a:avLst/>
                        </a:prstGeom>
                        <a:noFill/>
                        <a:ln w="6350">
                          <a:noFill/>
                        </a:ln>
                      </wps:spPr>
                      <wps:txbx>
                        <w:txbxContent>
                          <w:p w14:paraId="6EA66ADF" w14:textId="44D28E2E" w:rsidR="00A31C8F" w:rsidRPr="009B711A" w:rsidRDefault="00A31C8F" w:rsidP="009B711A">
                            <w:pPr>
                              <w:pStyle w:val="Heading1"/>
                              <w:jc w:val="center"/>
                              <w:rPr>
                                <w:rFonts w:ascii="Libre Franklin" w:hAnsi="Libre Franklin" w:cs="Calibri"/>
                                <w:b/>
                                <w:bCs w:val="0"/>
                                <w:color w:val="FFFFFF" w:themeColor="background1"/>
                                <w:sz w:val="56"/>
                                <w:szCs w:val="56"/>
                              </w:rPr>
                            </w:pPr>
                            <w:r w:rsidRPr="009B711A">
                              <w:rPr>
                                <w:rFonts w:ascii="Libre Franklin" w:hAnsi="Libre Franklin" w:cs="Calibri"/>
                                <w:b/>
                                <w:bCs w:val="0"/>
                                <w:color w:val="FFFFFF" w:themeColor="background1"/>
                                <w:sz w:val="56"/>
                                <w:szCs w:val="56"/>
                              </w:rPr>
                              <w:t xml:space="preserve">Sustainable Small Business </w:t>
                            </w:r>
                            <w:r w:rsidRPr="009B711A">
                              <w:rPr>
                                <w:rFonts w:ascii="Libre Franklin" w:hAnsi="Libre Franklin" w:cs="Calibri"/>
                                <w:b/>
                                <w:bCs w:val="0"/>
                                <w:color w:val="FFFFFF" w:themeColor="background1"/>
                                <w:sz w:val="56"/>
                                <w:szCs w:val="56"/>
                              </w:rPr>
                              <w:br/>
                              <w:t>Planning Template</w:t>
                            </w:r>
                          </w:p>
                          <w:p w14:paraId="76AF7405" w14:textId="77777777" w:rsidR="00A31C8F" w:rsidRPr="009B711A" w:rsidRDefault="00A31C8F">
                            <w:pPr>
                              <w:rPr>
                                <w:rFonts w:ascii="Libre Franklin" w:hAnsi="Libre Franklin"/>
                                <w:color w:val="FFFFFF" w:themeColor="background1"/>
                                <w:sz w:val="56"/>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EBAADD" id="_x0000_t202" coordsize="21600,21600" o:spt="202" path="m,l,21600r21600,l21600,xe">
                <v:stroke joinstyle="miter"/>
                <v:path gradientshapeok="t" o:connecttype="rect"/>
              </v:shapetype>
              <v:shape id="Text Box 5" o:spid="_x0000_s1026" type="#_x0000_t202" style="position:absolute;margin-left:.05pt;margin-top:39.4pt;width:480.9pt;height:106.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" filled="f" stroked="f" strokeweight=".5pt">
                <v:textbox>
                  <w:txbxContent>
                    <w:p w14:paraId="6EA66ADF" w14:textId="44D28E2E" w:rsidR="00A31C8F" w:rsidRPr="009B711A" w:rsidRDefault="00A31C8F" w:rsidP="009B711A">
                      <w:pPr>
                        <w:pStyle w:val="Heading1"/>
                        <w:jc w:val="center"/>
                        <w:rPr>
                          <w:rFonts w:ascii="Libre Franklin" w:hAnsi="Libre Franklin" w:cs="Calibri"/>
                          <w:b/>
                          <w:bCs w:val="0"/>
                          <w:color w:val="FFFFFF" w:themeColor="background1"/>
                          <w:sz w:val="56"/>
                          <w:szCs w:val="56"/>
                        </w:rPr>
                      </w:pPr>
                      <w:r w:rsidRPr="009B711A">
                        <w:rPr>
                          <w:rFonts w:ascii="Libre Franklin" w:hAnsi="Libre Franklin" w:cs="Calibri"/>
                          <w:b/>
                          <w:bCs w:val="0"/>
                          <w:color w:val="FFFFFF" w:themeColor="background1"/>
                          <w:sz w:val="56"/>
                          <w:szCs w:val="56"/>
                        </w:rPr>
                        <w:t xml:space="preserve">Sustainable Small Business </w:t>
                      </w:r>
                      <w:r w:rsidRPr="009B711A">
                        <w:rPr>
                          <w:rFonts w:ascii="Libre Franklin" w:hAnsi="Libre Franklin" w:cs="Calibri"/>
                          <w:b/>
                          <w:bCs w:val="0"/>
                          <w:color w:val="FFFFFF" w:themeColor="background1"/>
                          <w:sz w:val="56"/>
                          <w:szCs w:val="56"/>
                        </w:rPr>
                        <w:br/>
                        <w:t>Planning Template</w:t>
                      </w:r>
                    </w:p>
                    <w:p w14:paraId="76AF7405" w14:textId="77777777" w:rsidR="00A31C8F" w:rsidRPr="009B711A" w:rsidRDefault="00A31C8F">
                      <w:pPr>
                        <w:rPr>
                          <w:rFonts w:ascii="Libre Franklin" w:hAnsi="Libre Franklin"/>
                          <w:color w:val="FFFFFF" w:themeColor="background1"/>
                          <w:sz w:val="56"/>
                          <w:szCs w:val="56"/>
                        </w:rPr>
                      </w:pPr>
                    </w:p>
                  </w:txbxContent>
                </v:textbox>
              </v:shape>
            </w:pict>
          </mc:Fallback>
        </mc:AlternateContent>
      </w:r>
      <w:r w:rsidR="004D2F8F">
        <w:rPr>
          <w:rFonts w:ascii="Calibri" w:hAnsi="Calibri" w:cs="Calibri"/>
          <w:b/>
          <w:bCs w:val="0"/>
          <w:noProof/>
          <w:sz w:val="24"/>
          <w:szCs w:val="24"/>
        </w:rPr>
        <mc:AlternateContent>
          <mc:Choice Requires="wps">
            <w:drawing>
              <wp:anchor distT="0" distB="0" distL="114300" distR="114300" simplePos="0" relativeHeight="251667456" behindDoc="0" locked="0" layoutInCell="1" allowOverlap="1" wp14:anchorId="38A7FA4C" wp14:editId="67F9F568">
                <wp:simplePos x="0" y="0"/>
                <wp:positionH relativeFrom="column">
                  <wp:posOffset>-10405957</wp:posOffset>
                </wp:positionH>
                <wp:positionV relativeFrom="paragraph">
                  <wp:posOffset>-997232</wp:posOffset>
                </wp:positionV>
                <wp:extent cx="5982265" cy="1614311"/>
                <wp:effectExtent l="0" t="0" r="0" b="0"/>
                <wp:wrapNone/>
                <wp:docPr id="9" name="Text Box 9"/>
                <wp:cNvGraphicFramePr/>
                <a:graphic xmlns:a="http://schemas.openxmlformats.org/drawingml/2006/main">
                  <a:graphicData uri="http://schemas.microsoft.com/office/word/2010/wordprocessingShape">
                    <wps:wsp>
                      <wps:cNvSpPr txBox="1"/>
                      <wps:spPr>
                        <a:xfrm>
                          <a:off x="0" y="0"/>
                          <a:ext cx="5982265" cy="1614311"/>
                        </a:xfrm>
                        <a:prstGeom prst="rect">
                          <a:avLst/>
                        </a:prstGeom>
                        <a:noFill/>
                        <a:ln w="6350">
                          <a:noFill/>
                        </a:ln>
                      </wps:spPr>
                      <wps:txbx>
                        <w:txbxContent>
                          <w:p w14:paraId="543EBE6C" w14:textId="77777777" w:rsidR="004D2F8F" w:rsidRPr="004D2F8F" w:rsidRDefault="004D2F8F" w:rsidP="004D2F8F">
                            <w:pPr>
                              <w:jc w:val="center"/>
                              <w:rPr>
                                <w:rFonts w:ascii="Playfair Display" w:hAnsi="Playfair Display" w:cs="Calibri"/>
                                <w:i/>
                                <w:iCs/>
                                <w:color w:val="70AD47" w:themeColor="accent6"/>
                                <w:sz w:val="24"/>
                                <w:shd w:val="clear" w:color="auto" w:fill="FFFFFF"/>
                              </w:rPr>
                            </w:pPr>
                            <w:r w:rsidRPr="004D2F8F">
                              <w:rPr>
                                <w:rFonts w:ascii="Playfair Display" w:hAnsi="Playfair Display" w:cs="Calibri"/>
                                <w:i/>
                                <w:iCs/>
                                <w:color w:val="70AD47" w:themeColor="accent6"/>
                                <w:sz w:val="40"/>
                                <w:szCs w:val="40"/>
                                <w:shd w:val="clear" w:color="auto" w:fill="FFFFFF"/>
                              </w:rPr>
                              <w:t>"The greatest threat to our planet is the belief that someone else will save it"</w:t>
                            </w:r>
                            <w:r w:rsidRPr="004D2F8F">
                              <w:rPr>
                                <w:rFonts w:ascii="Playfair Display" w:hAnsi="Playfair Display" w:cs="Calibri"/>
                                <w:i/>
                                <w:iCs/>
                                <w:color w:val="70AD47" w:themeColor="accent6"/>
                                <w:sz w:val="24"/>
                                <w:shd w:val="clear" w:color="auto" w:fill="FFFFFF"/>
                              </w:rPr>
                              <w:t xml:space="preserve"> </w:t>
                            </w:r>
                            <w:r w:rsidRPr="004D2F8F">
                              <w:rPr>
                                <w:rFonts w:ascii="Playfair Display" w:hAnsi="Playfair Display" w:cs="Calibri"/>
                                <w:i/>
                                <w:iCs/>
                                <w:color w:val="70AD47" w:themeColor="accent6"/>
                                <w:sz w:val="24"/>
                                <w:shd w:val="clear" w:color="auto" w:fill="FFFFFF"/>
                              </w:rPr>
                              <w:br/>
                            </w:r>
                          </w:p>
                          <w:p w14:paraId="061C16A5" w14:textId="77777777" w:rsidR="004D2F8F" w:rsidRPr="004D2F8F" w:rsidRDefault="004D2F8F" w:rsidP="004D2F8F">
                            <w:pPr>
                              <w:jc w:val="center"/>
                              <w:rPr>
                                <w:rFonts w:ascii="Playfair Display" w:hAnsi="Playfair Display" w:cs="Calibri"/>
                                <w:i/>
                                <w:iCs/>
                                <w:color w:val="70AD47" w:themeColor="accent6"/>
                                <w:sz w:val="24"/>
                                <w:lang w:val="en-US"/>
                              </w:rPr>
                            </w:pPr>
                            <w:r w:rsidRPr="004D2F8F">
                              <w:rPr>
                                <w:rFonts w:ascii="Playfair Display" w:hAnsi="Playfair Display" w:cs="Calibri"/>
                                <w:i/>
                                <w:iCs/>
                                <w:color w:val="70AD47" w:themeColor="accent6"/>
                                <w:sz w:val="24"/>
                                <w:shd w:val="clear" w:color="auto" w:fill="FFFFFF"/>
                              </w:rPr>
                              <w:t>Robert Swann</w:t>
                            </w:r>
                          </w:p>
                          <w:p w14:paraId="7E9D7082" w14:textId="77777777" w:rsidR="004D2F8F" w:rsidRPr="004D2F8F" w:rsidRDefault="004D2F8F" w:rsidP="004D2F8F">
                            <w:pPr>
                              <w:rPr>
                                <w:color w:val="70AD47" w:themeColor="accent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A7FA4C" id="Text Box 9" o:spid="_x0000_s1027" type="#_x0000_t202" style="position:absolute;margin-left:-819.35pt;margin-top:-78.5pt;width:471.05pt;height:127.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" filled="f" stroked="f" strokeweight=".5pt">
                <v:textbox>
                  <w:txbxContent>
                    <w:p w14:paraId="543EBE6C" w14:textId="77777777" w:rsidR="004D2F8F" w:rsidRPr="004D2F8F" w:rsidRDefault="004D2F8F" w:rsidP="004D2F8F">
                      <w:pPr>
                        <w:jc w:val="center"/>
                        <w:rPr>
                          <w:rFonts w:ascii="Playfair Display" w:hAnsi="Playfair Display" w:cs="Calibri"/>
                          <w:i/>
                          <w:iCs/>
                          <w:color w:val="70AD47" w:themeColor="accent6"/>
                          <w:sz w:val="24"/>
                          <w:shd w:val="clear" w:color="auto" w:fill="FFFFFF"/>
                        </w:rPr>
                      </w:pPr>
                      <w:r w:rsidRPr="004D2F8F">
                        <w:rPr>
                          <w:rFonts w:ascii="Playfair Display" w:hAnsi="Playfair Display" w:cs="Calibri"/>
                          <w:i/>
                          <w:iCs/>
                          <w:color w:val="70AD47" w:themeColor="accent6"/>
                          <w:sz w:val="40"/>
                          <w:szCs w:val="40"/>
                          <w:shd w:val="clear" w:color="auto" w:fill="FFFFFF"/>
                        </w:rPr>
                        <w:t>"The greatest threat to our planet is the belief that someone else will save it"</w:t>
                      </w:r>
                      <w:r w:rsidRPr="004D2F8F">
                        <w:rPr>
                          <w:rFonts w:ascii="Playfair Display" w:hAnsi="Playfair Display" w:cs="Calibri"/>
                          <w:i/>
                          <w:iCs/>
                          <w:color w:val="70AD47" w:themeColor="accent6"/>
                          <w:sz w:val="24"/>
                          <w:shd w:val="clear" w:color="auto" w:fill="FFFFFF"/>
                        </w:rPr>
                        <w:t xml:space="preserve"> </w:t>
                      </w:r>
                      <w:r w:rsidRPr="004D2F8F">
                        <w:rPr>
                          <w:rFonts w:ascii="Playfair Display" w:hAnsi="Playfair Display" w:cs="Calibri"/>
                          <w:i/>
                          <w:iCs/>
                          <w:color w:val="70AD47" w:themeColor="accent6"/>
                          <w:sz w:val="24"/>
                          <w:shd w:val="clear" w:color="auto" w:fill="FFFFFF"/>
                        </w:rPr>
                        <w:br/>
                      </w:r>
                    </w:p>
                    <w:p w14:paraId="061C16A5" w14:textId="77777777" w:rsidR="004D2F8F" w:rsidRPr="004D2F8F" w:rsidRDefault="004D2F8F" w:rsidP="004D2F8F">
                      <w:pPr>
                        <w:jc w:val="center"/>
                        <w:rPr>
                          <w:rFonts w:ascii="Playfair Display" w:hAnsi="Playfair Display" w:cs="Calibri"/>
                          <w:i/>
                          <w:iCs/>
                          <w:color w:val="70AD47" w:themeColor="accent6"/>
                          <w:sz w:val="24"/>
                          <w:lang w:val="en-US"/>
                        </w:rPr>
                      </w:pPr>
                      <w:r w:rsidRPr="004D2F8F">
                        <w:rPr>
                          <w:rFonts w:ascii="Playfair Display" w:hAnsi="Playfair Display" w:cs="Calibri"/>
                          <w:i/>
                          <w:iCs/>
                          <w:color w:val="70AD47" w:themeColor="accent6"/>
                          <w:sz w:val="24"/>
                          <w:shd w:val="clear" w:color="auto" w:fill="FFFFFF"/>
                        </w:rPr>
                        <w:t>Robert Swann</w:t>
                      </w:r>
                    </w:p>
                    <w:p w14:paraId="7E9D7082" w14:textId="77777777" w:rsidR="004D2F8F" w:rsidRPr="004D2F8F" w:rsidRDefault="004D2F8F" w:rsidP="004D2F8F">
                      <w:pPr>
                        <w:rPr>
                          <w:color w:val="70AD47" w:themeColor="accent6"/>
                        </w:rPr>
                      </w:pPr>
                    </w:p>
                  </w:txbxContent>
                </v:textbox>
              </v:shape>
            </w:pict>
          </mc:Fallback>
        </mc:AlternateContent>
      </w:r>
      <w:r w:rsidR="00A32E01">
        <w:rPr>
          <w:rFonts w:ascii="Calibri" w:hAnsi="Calibri" w:cs="Calibri"/>
          <w:b/>
          <w:bCs w:val="0"/>
          <w:noProof/>
          <w:sz w:val="24"/>
          <w:szCs w:val="24"/>
        </w:rPr>
        <w:softHyphen/>
      </w:r>
    </w:p>
    <w:p w14:paraId="3B1D866D" w14:textId="50BC57F4" w:rsidR="00A2068F" w:rsidRPr="006878CD" w:rsidRDefault="00A2068F" w:rsidP="00D722A2">
      <w:pPr>
        <w:rPr>
          <w:rFonts w:ascii="Calibri" w:hAnsi="Calibri" w:cs="Calibri"/>
          <w:color w:val="111111"/>
          <w:sz w:val="24"/>
          <w:shd w:val="clear" w:color="auto" w:fill="FFFFFF"/>
        </w:rPr>
      </w:pPr>
    </w:p>
    <w:p w14:paraId="277793E8" w14:textId="03DC35B7" w:rsidR="00A32E01" w:rsidRDefault="004D2F8F">
      <w:pPr>
        <w:spacing w:after="0" w:line="240" w:lineRule="auto"/>
        <w:rPr>
          <w:rFonts w:ascii="Calibri" w:eastAsia="MS Gothic" w:hAnsi="Calibri" w:cs="Calibri"/>
          <w:b/>
          <w:bCs/>
          <w:color w:val="70AD47" w:themeColor="accent6"/>
          <w:sz w:val="36"/>
          <w:szCs w:val="36"/>
          <w:lang w:val="en-US"/>
        </w:rPr>
      </w:pPr>
      <w:bookmarkStart w:id="0" w:name="_Toc403992348"/>
      <w:bookmarkStart w:id="1" w:name="_Toc403992583"/>
      <w:r w:rsidRPr="006878CD">
        <w:rPr>
          <w:rFonts w:ascii="Calibri" w:hAnsi="Calibri" w:cs="Calibri"/>
          <w:noProof/>
          <w:sz w:val="24"/>
        </w:rPr>
        <mc:AlternateContent>
          <mc:Choice Requires="wps">
            <w:drawing>
              <wp:anchor distT="45720" distB="45720" distL="114300" distR="114300" simplePos="0" relativeHeight="251657216" behindDoc="0" locked="0" layoutInCell="1" allowOverlap="1" wp14:anchorId="404C1069" wp14:editId="66C44740">
                <wp:simplePos x="0" y="0"/>
                <wp:positionH relativeFrom="column">
                  <wp:posOffset>58420</wp:posOffset>
                </wp:positionH>
                <wp:positionV relativeFrom="paragraph">
                  <wp:posOffset>5492821</wp:posOffset>
                </wp:positionV>
                <wp:extent cx="5981700" cy="2493645"/>
                <wp:effectExtent l="0" t="0" r="0" b="63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81700" cy="2493645"/>
                        </a:xfrm>
                        <a:prstGeom prst="rect">
                          <a:avLst/>
                        </a:prstGeom>
                        <a:solidFill>
                          <a:schemeClr val="accent6">
                            <a:lumMod val="20000"/>
                            <a:lumOff val="80000"/>
                            <a:alpha val="52000"/>
                          </a:schemeClr>
                        </a:solidFill>
                        <a:ln w="9525">
                          <a:noFill/>
                          <a:miter lim="800000"/>
                          <a:headEnd/>
                          <a:tailEnd/>
                        </a:ln>
                      </wps:spPr>
                      <wps:txbx>
                        <w:txbxContent>
                          <w:p w14:paraId="66789FBD" w14:textId="77777777" w:rsidR="00A2068F" w:rsidRPr="006878CD" w:rsidRDefault="00A2068F" w:rsidP="00A2068F">
                            <w:pPr>
                              <w:rPr>
                                <w:rFonts w:ascii="Calibri" w:hAnsi="Calibri" w:cs="Calibri"/>
                                <w:sz w:val="24"/>
                              </w:rPr>
                            </w:pPr>
                            <w:r w:rsidRPr="006878CD">
                              <w:rPr>
                                <w:rFonts w:ascii="Calibri" w:hAnsi="Calibri" w:cs="Calibri"/>
                                <w:sz w:val="24"/>
                              </w:rPr>
                              <w:t>This template is intended to provide suggestions on how you can start or further your sustainability journey as a small business. The idea is for you to discuss this with your staff and to choose the targets and actions that are practical/doable in your industry and in your circumstances. We cannot all be perfect green champions, but we can all do something better!</w:t>
                            </w:r>
                          </w:p>
                          <w:p w14:paraId="3C95108B" w14:textId="77777777" w:rsidR="00A2068F" w:rsidRPr="006878CD" w:rsidRDefault="00A2068F" w:rsidP="00A2068F">
                            <w:pPr>
                              <w:rPr>
                                <w:rFonts w:ascii="Calibri" w:hAnsi="Calibri" w:cs="Calibri"/>
                                <w:sz w:val="24"/>
                              </w:rPr>
                            </w:pPr>
                            <w:r w:rsidRPr="006878CD">
                              <w:rPr>
                                <w:rFonts w:ascii="Calibri" w:hAnsi="Calibri" w:cs="Calibri"/>
                                <w:sz w:val="24"/>
                              </w:rPr>
                              <w:t>Insert your company name where appropriate and select the targets that you can implement or add your own. It may be that you operate in a water-stressed area and so actions that save water will be more important to you and your staff. A journey starts with a single step and this plan needs to make sense to everyone for it to be successfully implemented.</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04C1069" id="Text Box 2" o:spid="_x0000_s1028" type="#_x0000_t202" style="position:absolute;margin-left:4.6pt;margin-top:432.5pt;width:471pt;height:196.3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" fillcolor="#e2efd9 [665]" stroked="f">
                <v:fill opacity="34181f"/>
                <v:textbox style="mso-fit-shape-to-text:t">
                  <w:txbxContent>
                    <w:p w14:paraId="66789FBD" w14:textId="77777777" w:rsidR="00A2068F" w:rsidRPr="006878CD" w:rsidRDefault="00A2068F" w:rsidP="00A2068F">
                      <w:pPr>
                        <w:rPr>
                          <w:rFonts w:ascii="Calibri" w:hAnsi="Calibri" w:cs="Calibri"/>
                          <w:sz w:val="24"/>
                        </w:rPr>
                      </w:pPr>
                      <w:r w:rsidRPr="006878CD">
                        <w:rPr>
                          <w:rFonts w:ascii="Calibri" w:hAnsi="Calibri" w:cs="Calibri"/>
                          <w:sz w:val="24"/>
                        </w:rPr>
                        <w:t>This template is intended to provide suggestions on how you can start or further your sustainability journey as a small business. The idea is for you to discuss this with your staff and to choose the targets and actions that are practical/doable in your industry and in your circumstances. We cannot all be perfect green champions, but we can all do something better!</w:t>
                      </w:r>
                    </w:p>
                    <w:p w14:paraId="3C95108B" w14:textId="77777777" w:rsidR="00A2068F" w:rsidRPr="006878CD" w:rsidRDefault="00A2068F" w:rsidP="00A2068F">
                      <w:pPr>
                        <w:rPr>
                          <w:rFonts w:ascii="Calibri" w:hAnsi="Calibri" w:cs="Calibri"/>
                          <w:sz w:val="24"/>
                        </w:rPr>
                      </w:pPr>
                      <w:r w:rsidRPr="006878CD">
                        <w:rPr>
                          <w:rFonts w:ascii="Calibri" w:hAnsi="Calibri" w:cs="Calibri"/>
                          <w:sz w:val="24"/>
                        </w:rPr>
                        <w:t>Insert your company name where appropriate and select the targets that you can implement or add your own. It may be that you operate in a water-stressed area and so actions that save water will be more important to you and your staff. A journey starts with a single step and this plan needs to make sense to everyone for it to be successfully implemented.</w:t>
                      </w:r>
                    </w:p>
                  </w:txbxContent>
                </v:textbox>
                <w10:wrap type="square"/>
              </v:shape>
            </w:pict>
          </mc:Fallback>
        </mc:AlternateContent>
      </w:r>
      <w:r w:rsidR="00A32E01">
        <w:rPr>
          <w:rFonts w:ascii="Calibri" w:hAnsi="Calibri" w:cs="Calibri"/>
          <w:b/>
          <w:bCs/>
          <w:color w:val="70AD47" w:themeColor="accent6"/>
          <w:sz w:val="36"/>
          <w:szCs w:val="36"/>
        </w:rPr>
        <w:br w:type="page"/>
      </w:r>
    </w:p>
    <w:p w14:paraId="7278CB15" w14:textId="692268D8" w:rsidR="004D2F8F" w:rsidRPr="004D2F8F" w:rsidRDefault="00EB3D7A" w:rsidP="004D2F8F">
      <w:pPr>
        <w:pStyle w:val="Heading3"/>
        <w:rPr>
          <w:rFonts w:ascii="Calibri" w:hAnsi="Calibri" w:cs="Calibri"/>
          <w:b/>
          <w:bCs/>
          <w:color w:val="70AD47" w:themeColor="accent6"/>
          <w:sz w:val="36"/>
          <w:szCs w:val="36"/>
        </w:rPr>
      </w:pPr>
      <w:r w:rsidRPr="00A31C8F">
        <w:rPr>
          <w:rFonts w:ascii="Calibri" w:hAnsi="Calibri" w:cs="Calibri"/>
          <w:b/>
          <w:bCs/>
          <w:color w:val="70AD47" w:themeColor="accent6"/>
          <w:sz w:val="36"/>
          <w:szCs w:val="36"/>
        </w:rPr>
        <w:lastRenderedPageBreak/>
        <w:t>Sustainability</w:t>
      </w:r>
      <w:r w:rsidR="00DB7AB5" w:rsidRPr="00A31C8F">
        <w:rPr>
          <w:rFonts w:ascii="Calibri" w:hAnsi="Calibri" w:cs="Calibri"/>
          <w:b/>
          <w:bCs/>
          <w:color w:val="70AD47" w:themeColor="accent6"/>
          <w:sz w:val="36"/>
          <w:szCs w:val="36"/>
        </w:rPr>
        <w:t xml:space="preserve"> </w:t>
      </w:r>
      <w:r w:rsidRPr="00A31C8F">
        <w:rPr>
          <w:rFonts w:ascii="Calibri" w:hAnsi="Calibri" w:cs="Calibri"/>
          <w:b/>
          <w:bCs/>
          <w:color w:val="70AD47" w:themeColor="accent6"/>
          <w:sz w:val="36"/>
          <w:szCs w:val="36"/>
        </w:rPr>
        <w:t>P</w:t>
      </w:r>
      <w:r w:rsidR="00DB7AB5" w:rsidRPr="00A31C8F">
        <w:rPr>
          <w:rFonts w:ascii="Calibri" w:hAnsi="Calibri" w:cs="Calibri"/>
          <w:b/>
          <w:bCs/>
          <w:color w:val="70AD47" w:themeColor="accent6"/>
          <w:sz w:val="36"/>
          <w:szCs w:val="36"/>
        </w:rPr>
        <w:t xml:space="preserve">olicy </w:t>
      </w:r>
      <w:bookmarkEnd w:id="0"/>
      <w:bookmarkEnd w:id="1"/>
    </w:p>
    <w:p w14:paraId="52CC8057" w14:textId="427736A9" w:rsidR="00DB7AB5" w:rsidRPr="006878CD" w:rsidRDefault="00EB3D7A" w:rsidP="00DB7AB5">
      <w:pPr>
        <w:rPr>
          <w:rFonts w:ascii="Calibri" w:hAnsi="Calibri" w:cs="Calibri"/>
          <w:sz w:val="24"/>
        </w:rPr>
      </w:pPr>
      <w:r w:rsidRPr="006878CD">
        <w:rPr>
          <w:rFonts w:ascii="Calibri" w:hAnsi="Calibri" w:cs="Calibri"/>
          <w:sz w:val="24"/>
        </w:rPr>
        <w:t>{Name of company}</w:t>
      </w:r>
      <w:r w:rsidR="00DB7AB5" w:rsidRPr="006878CD">
        <w:rPr>
          <w:rFonts w:ascii="Calibri" w:hAnsi="Calibri" w:cs="Calibri"/>
          <w:sz w:val="24"/>
        </w:rPr>
        <w:t xml:space="preserve"> is committed to the continual improvement of its </w:t>
      </w:r>
      <w:r w:rsidR="0061473B" w:rsidRPr="006878CD">
        <w:rPr>
          <w:rFonts w:ascii="Calibri" w:hAnsi="Calibri" w:cs="Calibri"/>
          <w:sz w:val="24"/>
        </w:rPr>
        <w:t xml:space="preserve">sustainability </w:t>
      </w:r>
      <w:r w:rsidR="006878CD" w:rsidRPr="006878CD">
        <w:rPr>
          <w:rFonts w:ascii="Calibri" w:hAnsi="Calibri" w:cs="Calibri"/>
          <w:sz w:val="24"/>
        </w:rPr>
        <w:t>journey</w:t>
      </w:r>
      <w:r w:rsidR="00DB7AB5" w:rsidRPr="006878CD">
        <w:rPr>
          <w:rFonts w:ascii="Calibri" w:hAnsi="Calibri" w:cs="Calibri"/>
          <w:sz w:val="24"/>
        </w:rPr>
        <w:t>, including complying with all relevant environmental legislation</w:t>
      </w:r>
      <w:r w:rsidR="0061473B" w:rsidRPr="006878CD">
        <w:rPr>
          <w:rFonts w:ascii="Calibri" w:hAnsi="Calibri" w:cs="Calibri"/>
          <w:sz w:val="24"/>
        </w:rPr>
        <w:t xml:space="preserve"> and best practices</w:t>
      </w:r>
      <w:r w:rsidR="00DB7AB5" w:rsidRPr="006878CD">
        <w:rPr>
          <w:rFonts w:ascii="Calibri" w:hAnsi="Calibri" w:cs="Calibri"/>
          <w:sz w:val="24"/>
        </w:rPr>
        <w:t>. By identify</w:t>
      </w:r>
      <w:r w:rsidR="0061473B" w:rsidRPr="006878CD">
        <w:rPr>
          <w:rFonts w:ascii="Calibri" w:hAnsi="Calibri" w:cs="Calibri"/>
          <w:sz w:val="24"/>
        </w:rPr>
        <w:t>ing</w:t>
      </w:r>
      <w:r w:rsidR="00DB7AB5" w:rsidRPr="006878CD">
        <w:rPr>
          <w:rFonts w:ascii="Calibri" w:hAnsi="Calibri" w:cs="Calibri"/>
          <w:sz w:val="24"/>
        </w:rPr>
        <w:t xml:space="preserve"> and manag</w:t>
      </w:r>
      <w:r w:rsidR="0061473B" w:rsidRPr="006878CD">
        <w:rPr>
          <w:rFonts w:ascii="Calibri" w:hAnsi="Calibri" w:cs="Calibri"/>
          <w:sz w:val="24"/>
        </w:rPr>
        <w:t xml:space="preserve">ing </w:t>
      </w:r>
      <w:r w:rsidR="00DB7AB5" w:rsidRPr="006878CD">
        <w:rPr>
          <w:rFonts w:ascii="Calibri" w:hAnsi="Calibri" w:cs="Calibri"/>
          <w:sz w:val="24"/>
        </w:rPr>
        <w:t>environmental impacts</w:t>
      </w:r>
      <w:r w:rsidR="0061473B" w:rsidRPr="006878CD">
        <w:rPr>
          <w:rFonts w:ascii="Calibri" w:hAnsi="Calibri" w:cs="Calibri"/>
          <w:sz w:val="24"/>
        </w:rPr>
        <w:t xml:space="preserve"> and reducing or offsetting same</w:t>
      </w:r>
      <w:r w:rsidR="00DB7AB5" w:rsidRPr="006878CD">
        <w:rPr>
          <w:rFonts w:ascii="Calibri" w:hAnsi="Calibri" w:cs="Calibri"/>
          <w:sz w:val="24"/>
        </w:rPr>
        <w:t xml:space="preserve">, </w:t>
      </w:r>
      <w:r w:rsidRPr="006878CD">
        <w:rPr>
          <w:rFonts w:ascii="Calibri" w:hAnsi="Calibri" w:cs="Calibri"/>
          <w:sz w:val="24"/>
        </w:rPr>
        <w:t>{Name of company}</w:t>
      </w:r>
      <w:r w:rsidR="00DB7AB5" w:rsidRPr="006878CD">
        <w:rPr>
          <w:rFonts w:ascii="Calibri" w:hAnsi="Calibri" w:cs="Calibri"/>
          <w:sz w:val="24"/>
        </w:rPr>
        <w:t xml:space="preserve"> will </w:t>
      </w:r>
      <w:r w:rsidR="006878CD" w:rsidRPr="006878CD">
        <w:rPr>
          <w:rFonts w:ascii="Calibri" w:hAnsi="Calibri" w:cs="Calibri"/>
          <w:sz w:val="24"/>
        </w:rPr>
        <w:t>enhance our</w:t>
      </w:r>
      <w:r w:rsidRPr="006878CD">
        <w:rPr>
          <w:rFonts w:ascii="Calibri" w:hAnsi="Calibri" w:cs="Calibri"/>
          <w:sz w:val="24"/>
        </w:rPr>
        <w:t xml:space="preserve"> local</w:t>
      </w:r>
      <w:r w:rsidR="00DB7AB5" w:rsidRPr="006878CD">
        <w:rPr>
          <w:rFonts w:ascii="Calibri" w:hAnsi="Calibri" w:cs="Calibri"/>
          <w:sz w:val="24"/>
        </w:rPr>
        <w:t xml:space="preserve"> community, help ensure </w:t>
      </w:r>
      <w:r w:rsidRPr="006878CD">
        <w:rPr>
          <w:rFonts w:ascii="Calibri" w:hAnsi="Calibri" w:cs="Calibri"/>
          <w:sz w:val="24"/>
        </w:rPr>
        <w:t>sustainability</w:t>
      </w:r>
      <w:r w:rsidR="00DB7AB5" w:rsidRPr="006878CD">
        <w:rPr>
          <w:rFonts w:ascii="Calibri" w:hAnsi="Calibri" w:cs="Calibri"/>
          <w:sz w:val="24"/>
        </w:rPr>
        <w:t xml:space="preserve"> and reduce </w:t>
      </w:r>
      <w:r w:rsidRPr="006878CD">
        <w:rPr>
          <w:rFonts w:ascii="Calibri" w:hAnsi="Calibri" w:cs="Calibri"/>
          <w:sz w:val="24"/>
        </w:rPr>
        <w:t>operating</w:t>
      </w:r>
      <w:r w:rsidR="00DB7AB5" w:rsidRPr="006878CD">
        <w:rPr>
          <w:rFonts w:ascii="Calibri" w:hAnsi="Calibri" w:cs="Calibri"/>
          <w:sz w:val="24"/>
        </w:rPr>
        <w:t xml:space="preserve"> costs.</w:t>
      </w:r>
    </w:p>
    <w:p w14:paraId="0A646073" w14:textId="77777777" w:rsidR="00407429" w:rsidRPr="006878CD" w:rsidRDefault="00EB3D7A" w:rsidP="00DB7AB5">
      <w:pPr>
        <w:rPr>
          <w:rFonts w:ascii="Calibri" w:hAnsi="Calibri" w:cs="Calibri"/>
          <w:sz w:val="24"/>
        </w:rPr>
      </w:pPr>
      <w:r w:rsidRPr="006878CD">
        <w:rPr>
          <w:rFonts w:ascii="Calibri" w:hAnsi="Calibri" w:cs="Calibri"/>
          <w:sz w:val="24"/>
        </w:rPr>
        <w:t>{Name of company}</w:t>
      </w:r>
      <w:r w:rsidR="00DB7AB5" w:rsidRPr="006878CD">
        <w:rPr>
          <w:rFonts w:ascii="Calibri" w:hAnsi="Calibri" w:cs="Calibri"/>
          <w:sz w:val="24"/>
        </w:rPr>
        <w:t xml:space="preserve"> defines environmental impacts as </w:t>
      </w:r>
      <w:r w:rsidR="009A4339" w:rsidRPr="006878CD">
        <w:rPr>
          <w:rFonts w:ascii="Calibri" w:hAnsi="Calibri" w:cs="Calibri"/>
          <w:sz w:val="24"/>
        </w:rPr>
        <w:t>the direct impacts we have on the environment through carbon emissions, natural resource use and waste generation, and</w:t>
      </w:r>
      <w:r w:rsidR="00DB7AB5" w:rsidRPr="006878CD">
        <w:rPr>
          <w:rFonts w:ascii="Calibri" w:hAnsi="Calibri" w:cs="Calibri"/>
          <w:sz w:val="24"/>
        </w:rPr>
        <w:t xml:space="preserve"> the indirect impacts that occur through </w:t>
      </w:r>
      <w:r w:rsidRPr="006878CD">
        <w:rPr>
          <w:rFonts w:ascii="Calibri" w:hAnsi="Calibri" w:cs="Calibri"/>
          <w:sz w:val="24"/>
        </w:rPr>
        <w:t>our</w:t>
      </w:r>
      <w:r w:rsidR="00DB7AB5" w:rsidRPr="006878CD">
        <w:rPr>
          <w:rFonts w:ascii="Calibri" w:hAnsi="Calibri" w:cs="Calibri"/>
          <w:sz w:val="24"/>
        </w:rPr>
        <w:t xml:space="preserve"> supply chain and partnerships.</w:t>
      </w:r>
    </w:p>
    <w:p w14:paraId="47D4E342" w14:textId="77777777" w:rsidR="00FD4C33" w:rsidRPr="006878CD" w:rsidRDefault="00FD4C33" w:rsidP="00DB7AB5">
      <w:pPr>
        <w:rPr>
          <w:rFonts w:ascii="Calibri" w:hAnsi="Calibri" w:cs="Calibri"/>
          <w:sz w:val="24"/>
        </w:rPr>
      </w:pPr>
      <w:r w:rsidRPr="006878CD">
        <w:rPr>
          <w:rFonts w:ascii="Calibri" w:hAnsi="Calibri" w:cs="Calibri"/>
          <w:sz w:val="24"/>
        </w:rPr>
        <w:t>We are committed to acting in a way that does not harm people, animals, or the environment.</w:t>
      </w:r>
    </w:p>
    <w:p w14:paraId="4D1F3FC1" w14:textId="77777777" w:rsidR="00DB7AB5" w:rsidRPr="006878CD" w:rsidRDefault="00DB7AB5" w:rsidP="00DB7AB5">
      <w:pPr>
        <w:rPr>
          <w:rFonts w:ascii="Calibri" w:hAnsi="Calibri" w:cs="Calibri"/>
          <w:sz w:val="24"/>
        </w:rPr>
      </w:pPr>
      <w:r w:rsidRPr="006878CD">
        <w:rPr>
          <w:rFonts w:ascii="Calibri" w:hAnsi="Calibri" w:cs="Calibri"/>
          <w:sz w:val="24"/>
        </w:rPr>
        <w:t xml:space="preserve">Key environmental objectives for </w:t>
      </w:r>
      <w:r w:rsidR="00EB3D7A" w:rsidRPr="006878CD">
        <w:rPr>
          <w:rFonts w:ascii="Calibri" w:hAnsi="Calibri" w:cs="Calibri"/>
          <w:sz w:val="24"/>
        </w:rPr>
        <w:t>{Name of company}</w:t>
      </w:r>
      <w:r w:rsidRPr="006878CD">
        <w:rPr>
          <w:rFonts w:ascii="Calibri" w:hAnsi="Calibri" w:cs="Calibri"/>
          <w:sz w:val="24"/>
        </w:rPr>
        <w:t xml:space="preserve"> include:</w:t>
      </w:r>
    </w:p>
    <w:p w14:paraId="42DDB4B7" w14:textId="77777777" w:rsidR="006878CD" w:rsidRPr="006878CD" w:rsidRDefault="006878CD" w:rsidP="00DB7AB5">
      <w:pPr>
        <w:rPr>
          <w:rFonts w:ascii="Calibri" w:hAnsi="Calibri" w:cs="Calibri"/>
          <w:sz w:val="24"/>
        </w:rPr>
      </w:pPr>
      <w:r w:rsidRPr="006878CD">
        <w:rPr>
          <w:rFonts w:ascii="Calibri" w:hAnsi="Calibri" w:cs="Calibri"/>
          <w:sz w:val="24"/>
        </w:rPr>
        <w:t>{Select}</w:t>
      </w:r>
    </w:p>
    <w:p w14:paraId="4E6AB602" w14:textId="77777777" w:rsidR="00DB7AB5" w:rsidRPr="006878CD" w:rsidRDefault="00DB7AB5" w:rsidP="00FD4C33">
      <w:pPr>
        <w:pStyle w:val="ListBullet"/>
        <w:numPr>
          <w:ilvl w:val="0"/>
          <w:numId w:val="24"/>
        </w:numPr>
        <w:rPr>
          <w:rFonts w:ascii="Calibri" w:hAnsi="Calibri" w:cs="Calibri"/>
          <w:sz w:val="24"/>
        </w:rPr>
      </w:pPr>
      <w:r w:rsidRPr="006878CD">
        <w:rPr>
          <w:rFonts w:ascii="Calibri" w:hAnsi="Calibri" w:cs="Calibri"/>
          <w:sz w:val="24"/>
        </w:rPr>
        <w:t xml:space="preserve">to </w:t>
      </w:r>
      <w:r w:rsidR="0061473B" w:rsidRPr="006878CD">
        <w:rPr>
          <w:rFonts w:ascii="Calibri" w:hAnsi="Calibri" w:cs="Calibri"/>
          <w:sz w:val="24"/>
        </w:rPr>
        <w:t>reduce energy consumption and adopt sustainable alternatives, where practical</w:t>
      </w:r>
    </w:p>
    <w:p w14:paraId="6ED54949" w14:textId="77777777" w:rsidR="00DB7AB5" w:rsidRPr="006878CD" w:rsidRDefault="00DB7AB5" w:rsidP="00FD4C33">
      <w:pPr>
        <w:pStyle w:val="ListBullet"/>
        <w:numPr>
          <w:ilvl w:val="0"/>
          <w:numId w:val="24"/>
        </w:numPr>
        <w:rPr>
          <w:rFonts w:ascii="Calibri" w:hAnsi="Calibri" w:cs="Calibri"/>
          <w:sz w:val="24"/>
        </w:rPr>
      </w:pPr>
      <w:r w:rsidRPr="006878CD">
        <w:rPr>
          <w:rFonts w:ascii="Calibri" w:hAnsi="Calibri" w:cs="Calibri"/>
          <w:sz w:val="24"/>
        </w:rPr>
        <w:t>to use water more efficiently</w:t>
      </w:r>
    </w:p>
    <w:p w14:paraId="07695834" w14:textId="77777777" w:rsidR="00DB7AB5" w:rsidRPr="006878CD" w:rsidRDefault="0061473B" w:rsidP="005B1597">
      <w:pPr>
        <w:pStyle w:val="ListBullet"/>
        <w:numPr>
          <w:ilvl w:val="0"/>
          <w:numId w:val="24"/>
        </w:numPr>
        <w:rPr>
          <w:rFonts w:ascii="Calibri" w:hAnsi="Calibri" w:cs="Calibri"/>
          <w:sz w:val="24"/>
        </w:rPr>
      </w:pPr>
      <w:r w:rsidRPr="006878CD">
        <w:rPr>
          <w:rFonts w:ascii="Calibri" w:hAnsi="Calibri" w:cs="Calibri"/>
          <w:sz w:val="24"/>
        </w:rPr>
        <w:t xml:space="preserve">to reduce waste </w:t>
      </w:r>
    </w:p>
    <w:p w14:paraId="6F697EE8" w14:textId="77777777" w:rsidR="00DB7AB5" w:rsidRPr="006878CD" w:rsidRDefault="00DB7AB5" w:rsidP="00FD4C33">
      <w:pPr>
        <w:pStyle w:val="ListBullet"/>
        <w:numPr>
          <w:ilvl w:val="0"/>
          <w:numId w:val="24"/>
        </w:numPr>
        <w:rPr>
          <w:rFonts w:ascii="Calibri" w:hAnsi="Calibri" w:cs="Calibri"/>
          <w:sz w:val="24"/>
        </w:rPr>
      </w:pPr>
      <w:r w:rsidRPr="006878CD">
        <w:rPr>
          <w:rFonts w:ascii="Calibri" w:hAnsi="Calibri" w:cs="Calibri"/>
          <w:sz w:val="24"/>
        </w:rPr>
        <w:t>to reduce the environmental impacts of travel</w:t>
      </w:r>
    </w:p>
    <w:p w14:paraId="3D367714" w14:textId="77777777" w:rsidR="00DB7AB5" w:rsidRPr="006878CD" w:rsidRDefault="00DB7AB5" w:rsidP="00FD4C33">
      <w:pPr>
        <w:pStyle w:val="ListBullet"/>
        <w:numPr>
          <w:ilvl w:val="0"/>
          <w:numId w:val="24"/>
        </w:numPr>
        <w:rPr>
          <w:rFonts w:ascii="Calibri" w:hAnsi="Calibri" w:cs="Calibri"/>
          <w:sz w:val="24"/>
        </w:rPr>
      </w:pPr>
      <w:r w:rsidRPr="006878CD">
        <w:rPr>
          <w:rFonts w:ascii="Calibri" w:hAnsi="Calibri" w:cs="Calibri"/>
          <w:sz w:val="24"/>
        </w:rPr>
        <w:t>to reduce the environmental impacts of purchasing</w:t>
      </w:r>
    </w:p>
    <w:p w14:paraId="6D830A36" w14:textId="77777777" w:rsidR="00DB7AB5" w:rsidRPr="006878CD" w:rsidRDefault="00DB7AB5" w:rsidP="00FD4C33">
      <w:pPr>
        <w:pStyle w:val="ListBullet"/>
        <w:numPr>
          <w:ilvl w:val="0"/>
          <w:numId w:val="24"/>
        </w:numPr>
        <w:rPr>
          <w:rFonts w:ascii="Calibri" w:hAnsi="Calibri" w:cs="Calibri"/>
          <w:sz w:val="24"/>
        </w:rPr>
      </w:pPr>
      <w:r w:rsidRPr="006878CD">
        <w:rPr>
          <w:rFonts w:ascii="Calibri" w:hAnsi="Calibri" w:cs="Calibri"/>
          <w:sz w:val="24"/>
        </w:rPr>
        <w:t xml:space="preserve">to offset emissions that can’t be reduced </w:t>
      </w:r>
    </w:p>
    <w:p w14:paraId="572BB28D" w14:textId="77777777" w:rsidR="00DB7AB5" w:rsidRPr="006878CD" w:rsidRDefault="00DB7AB5" w:rsidP="00FD4C33">
      <w:pPr>
        <w:pStyle w:val="ListBullet"/>
        <w:numPr>
          <w:ilvl w:val="0"/>
          <w:numId w:val="24"/>
        </w:numPr>
        <w:rPr>
          <w:rFonts w:ascii="Calibri" w:hAnsi="Calibri" w:cs="Calibri"/>
          <w:sz w:val="24"/>
        </w:rPr>
      </w:pPr>
      <w:r w:rsidRPr="006878CD">
        <w:rPr>
          <w:rFonts w:ascii="Calibri" w:hAnsi="Calibri" w:cs="Calibri"/>
          <w:sz w:val="24"/>
        </w:rPr>
        <w:t xml:space="preserve">to </w:t>
      </w:r>
      <w:r w:rsidR="0061473B" w:rsidRPr="006878CD">
        <w:rPr>
          <w:rFonts w:ascii="Calibri" w:hAnsi="Calibri" w:cs="Calibri"/>
          <w:sz w:val="24"/>
        </w:rPr>
        <w:t>increase stakeholder</w:t>
      </w:r>
      <w:r w:rsidRPr="006878CD">
        <w:rPr>
          <w:rFonts w:ascii="Calibri" w:hAnsi="Calibri" w:cs="Calibri"/>
          <w:sz w:val="24"/>
        </w:rPr>
        <w:t xml:space="preserve"> environmental awareness and drive behaviour change</w:t>
      </w:r>
    </w:p>
    <w:p w14:paraId="426DABA8" w14:textId="77777777" w:rsidR="00DB7AB5" w:rsidRPr="006878CD" w:rsidRDefault="00DB7AB5" w:rsidP="00FD4C33">
      <w:pPr>
        <w:pStyle w:val="ListBullet"/>
        <w:numPr>
          <w:ilvl w:val="0"/>
          <w:numId w:val="24"/>
        </w:numPr>
        <w:rPr>
          <w:rFonts w:ascii="Calibri" w:hAnsi="Calibri" w:cs="Calibri"/>
          <w:sz w:val="24"/>
        </w:rPr>
      </w:pPr>
      <w:r w:rsidRPr="006878CD">
        <w:rPr>
          <w:rFonts w:ascii="Calibri" w:hAnsi="Calibri" w:cs="Calibri"/>
          <w:sz w:val="24"/>
        </w:rPr>
        <w:t xml:space="preserve">to </w:t>
      </w:r>
      <w:r w:rsidR="0061473B" w:rsidRPr="006878CD">
        <w:rPr>
          <w:rFonts w:ascii="Calibri" w:hAnsi="Calibri" w:cs="Calibri"/>
          <w:sz w:val="24"/>
        </w:rPr>
        <w:t>seek innovative solutions</w:t>
      </w:r>
    </w:p>
    <w:p w14:paraId="045F1D1C" w14:textId="77777777" w:rsidR="0061473B" w:rsidRPr="006878CD" w:rsidRDefault="0061473B" w:rsidP="00FD4C33">
      <w:pPr>
        <w:pStyle w:val="ListBullet"/>
        <w:numPr>
          <w:ilvl w:val="0"/>
          <w:numId w:val="24"/>
        </w:numPr>
        <w:rPr>
          <w:rFonts w:ascii="Calibri" w:hAnsi="Calibri" w:cs="Calibri"/>
          <w:sz w:val="24"/>
        </w:rPr>
      </w:pPr>
      <w:r w:rsidRPr="006878CD">
        <w:rPr>
          <w:rFonts w:ascii="Calibri" w:hAnsi="Calibri" w:cs="Calibri"/>
          <w:sz w:val="24"/>
        </w:rPr>
        <w:t>to use environmentally friendly products in our operations</w:t>
      </w:r>
    </w:p>
    <w:p w14:paraId="4FEC5CD0" w14:textId="77777777" w:rsidR="0061473B" w:rsidRPr="006878CD" w:rsidRDefault="0061473B" w:rsidP="00FD4C33">
      <w:pPr>
        <w:pStyle w:val="ListBullet"/>
        <w:numPr>
          <w:ilvl w:val="0"/>
          <w:numId w:val="24"/>
        </w:numPr>
        <w:rPr>
          <w:rFonts w:ascii="Calibri" w:hAnsi="Calibri" w:cs="Calibri"/>
          <w:sz w:val="24"/>
        </w:rPr>
      </w:pPr>
      <w:r w:rsidRPr="006878CD">
        <w:rPr>
          <w:rFonts w:ascii="Calibri" w:hAnsi="Calibri" w:cs="Calibri"/>
          <w:sz w:val="24"/>
        </w:rPr>
        <w:t>to increase the offer</w:t>
      </w:r>
      <w:r w:rsidR="00FD4C33" w:rsidRPr="006878CD">
        <w:rPr>
          <w:rFonts w:ascii="Calibri" w:hAnsi="Calibri" w:cs="Calibri"/>
          <w:sz w:val="24"/>
        </w:rPr>
        <w:t>ing</w:t>
      </w:r>
      <w:r w:rsidRPr="006878CD">
        <w:rPr>
          <w:rFonts w:ascii="Calibri" w:hAnsi="Calibri" w:cs="Calibri"/>
          <w:sz w:val="24"/>
        </w:rPr>
        <w:t xml:space="preserve"> of sustainable alternatives in our product line and delivery options</w:t>
      </w:r>
    </w:p>
    <w:p w14:paraId="39B186C2" w14:textId="77777777" w:rsidR="00FD4C33" w:rsidRPr="006878CD" w:rsidRDefault="00FD4C33" w:rsidP="00FD4C33">
      <w:pPr>
        <w:pStyle w:val="ListBullet"/>
        <w:numPr>
          <w:ilvl w:val="0"/>
          <w:numId w:val="24"/>
        </w:numPr>
        <w:rPr>
          <w:rFonts w:ascii="Calibri" w:hAnsi="Calibri" w:cs="Calibri"/>
          <w:sz w:val="24"/>
        </w:rPr>
      </w:pPr>
      <w:r w:rsidRPr="006878CD">
        <w:rPr>
          <w:rFonts w:ascii="Calibri" w:hAnsi="Calibri" w:cs="Calibri"/>
          <w:sz w:val="24"/>
        </w:rPr>
        <w:t>to greening our local environment</w:t>
      </w:r>
    </w:p>
    <w:p w14:paraId="6A8B893B" w14:textId="77777777" w:rsidR="00FD4C33" w:rsidRPr="006878CD" w:rsidRDefault="00641E32" w:rsidP="00FD4C33">
      <w:pPr>
        <w:pStyle w:val="ListBullet"/>
        <w:numPr>
          <w:ilvl w:val="0"/>
          <w:numId w:val="24"/>
        </w:numPr>
        <w:rPr>
          <w:rFonts w:ascii="Calibri" w:hAnsi="Calibri" w:cs="Calibri"/>
          <w:sz w:val="24"/>
        </w:rPr>
      </w:pPr>
      <w:r>
        <w:rPr>
          <w:rFonts w:ascii="Calibri" w:hAnsi="Calibri" w:cs="Calibri"/>
          <w:sz w:val="24"/>
        </w:rPr>
        <w:t>o</w:t>
      </w:r>
      <w:r w:rsidR="00FD4C33" w:rsidRPr="006878CD">
        <w:rPr>
          <w:rFonts w:ascii="Calibri" w:hAnsi="Calibri" w:cs="Calibri"/>
          <w:sz w:val="24"/>
        </w:rPr>
        <w:t>ther (add your specific objectives)</w:t>
      </w:r>
    </w:p>
    <w:p w14:paraId="061C8496" w14:textId="77777777" w:rsidR="00FD4C33" w:rsidRPr="006878CD" w:rsidRDefault="00FD4C33" w:rsidP="00DB7AB5">
      <w:pPr>
        <w:rPr>
          <w:rFonts w:ascii="Calibri" w:hAnsi="Calibri" w:cs="Calibri"/>
          <w:sz w:val="24"/>
        </w:rPr>
      </w:pPr>
    </w:p>
    <w:p w14:paraId="0F173467" w14:textId="77777777" w:rsidR="00DB7AB5" w:rsidRPr="006878CD" w:rsidRDefault="00DB7AB5" w:rsidP="00DB7AB5">
      <w:pPr>
        <w:rPr>
          <w:rFonts w:ascii="Calibri" w:hAnsi="Calibri" w:cs="Calibri"/>
          <w:sz w:val="24"/>
        </w:rPr>
      </w:pPr>
      <w:r w:rsidRPr="006878CD">
        <w:rPr>
          <w:rFonts w:ascii="Calibri" w:hAnsi="Calibri" w:cs="Calibri"/>
          <w:sz w:val="24"/>
        </w:rPr>
        <w:t xml:space="preserve">We/I commit to uphold </w:t>
      </w:r>
      <w:r w:rsidR="00EB3D7A" w:rsidRPr="006878CD">
        <w:rPr>
          <w:rFonts w:ascii="Calibri" w:hAnsi="Calibri" w:cs="Calibri"/>
          <w:sz w:val="24"/>
        </w:rPr>
        <w:t>{Name of company}</w:t>
      </w:r>
      <w:r w:rsidRPr="006878CD">
        <w:rPr>
          <w:rFonts w:ascii="Calibri" w:hAnsi="Calibri" w:cs="Calibri"/>
          <w:sz w:val="24"/>
        </w:rPr>
        <w:t>’s approach to sustainability through the actions outlined in the attached plan (attach action plan).</w:t>
      </w:r>
    </w:p>
    <w:p w14:paraId="084218F5" w14:textId="77777777" w:rsidR="00DB7AB5" w:rsidRPr="006878CD" w:rsidRDefault="00DB7AB5" w:rsidP="00DB7AB5">
      <w:pPr>
        <w:rPr>
          <w:rFonts w:ascii="Calibri" w:hAnsi="Calibri" w:cs="Calibri"/>
          <w:sz w:val="24"/>
        </w:rPr>
      </w:pPr>
      <w:r w:rsidRPr="006878CD">
        <w:rPr>
          <w:rFonts w:ascii="Calibri" w:hAnsi="Calibri" w:cs="Calibri"/>
          <w:sz w:val="24"/>
        </w:rPr>
        <w:t>Organisation:</w:t>
      </w:r>
    </w:p>
    <w:p w14:paraId="6AC411B2" w14:textId="77777777" w:rsidR="00DB7AB5" w:rsidRPr="006878CD" w:rsidRDefault="00DB7AB5" w:rsidP="00DB7AB5">
      <w:pPr>
        <w:rPr>
          <w:rFonts w:ascii="Calibri" w:hAnsi="Calibri" w:cs="Calibri"/>
          <w:sz w:val="24"/>
        </w:rPr>
      </w:pPr>
      <w:r w:rsidRPr="006878CD">
        <w:rPr>
          <w:rFonts w:ascii="Calibri" w:hAnsi="Calibri" w:cs="Calibri"/>
          <w:sz w:val="24"/>
        </w:rPr>
        <w:t>Name:</w:t>
      </w:r>
    </w:p>
    <w:p w14:paraId="7EE7B752" w14:textId="77777777" w:rsidR="00DB7AB5" w:rsidRPr="006878CD" w:rsidRDefault="00DB7AB5" w:rsidP="00DB7AB5">
      <w:pPr>
        <w:rPr>
          <w:rFonts w:ascii="Calibri" w:hAnsi="Calibri" w:cs="Calibri"/>
          <w:sz w:val="24"/>
        </w:rPr>
      </w:pPr>
      <w:r w:rsidRPr="006878CD">
        <w:rPr>
          <w:rFonts w:ascii="Calibri" w:hAnsi="Calibri" w:cs="Calibri"/>
          <w:sz w:val="24"/>
        </w:rPr>
        <w:t xml:space="preserve">Signed:                       </w:t>
      </w:r>
      <w:r w:rsidRPr="006878CD">
        <w:rPr>
          <w:rFonts w:ascii="Calibri" w:hAnsi="Calibri" w:cs="Calibri"/>
          <w:sz w:val="24"/>
        </w:rPr>
        <w:tab/>
      </w:r>
      <w:r w:rsidRPr="006878CD">
        <w:rPr>
          <w:rFonts w:ascii="Calibri" w:hAnsi="Calibri" w:cs="Calibri"/>
          <w:sz w:val="24"/>
        </w:rPr>
        <w:tab/>
      </w:r>
      <w:r w:rsidRPr="006878CD">
        <w:rPr>
          <w:rFonts w:ascii="Calibri" w:hAnsi="Calibri" w:cs="Calibri"/>
          <w:sz w:val="24"/>
        </w:rPr>
        <w:tab/>
        <w:t xml:space="preserve"> Date:       </w:t>
      </w:r>
    </w:p>
    <w:p w14:paraId="1A70C6F1" w14:textId="3F0A4114" w:rsidR="00DB7AB5" w:rsidRPr="00A31C8F" w:rsidRDefault="00520000" w:rsidP="003522B2">
      <w:pPr>
        <w:spacing w:after="0" w:line="240" w:lineRule="auto"/>
        <w:rPr>
          <w:rFonts w:ascii="Calibri" w:hAnsi="Calibri" w:cs="Calibri"/>
          <w:b/>
          <w:bCs/>
          <w:sz w:val="52"/>
          <w:szCs w:val="52"/>
        </w:rPr>
      </w:pPr>
      <w:r w:rsidRPr="006878CD">
        <w:rPr>
          <w:rFonts w:ascii="Calibri" w:hAnsi="Calibri" w:cs="Calibri"/>
          <w:sz w:val="24"/>
        </w:rPr>
        <w:br w:type="page"/>
      </w:r>
      <w:r w:rsidR="00A31C8F" w:rsidRPr="00A31C8F">
        <w:rPr>
          <w:noProof/>
          <w:color w:val="70AD47" w:themeColor="accent6"/>
          <w:sz w:val="52"/>
          <w:szCs w:val="52"/>
        </w:rPr>
        <w:lastRenderedPageBreak/>
        <mc:AlternateContent>
          <mc:Choice Requires="wps">
            <w:drawing>
              <wp:anchor distT="45720" distB="45720" distL="114300" distR="114300" simplePos="0" relativeHeight="251658240" behindDoc="0" locked="0" layoutInCell="1" allowOverlap="1" wp14:anchorId="475219AD" wp14:editId="7E3DB71B">
                <wp:simplePos x="0" y="0"/>
                <wp:positionH relativeFrom="column">
                  <wp:posOffset>6985</wp:posOffset>
                </wp:positionH>
                <wp:positionV relativeFrom="paragraph">
                  <wp:posOffset>553720</wp:posOffset>
                </wp:positionV>
                <wp:extent cx="6147435" cy="108331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47435" cy="1083310"/>
                        </a:xfrm>
                        <a:prstGeom prst="rect">
                          <a:avLst/>
                        </a:prstGeom>
                        <a:solidFill>
                          <a:schemeClr val="accent6">
                            <a:lumMod val="20000"/>
                            <a:lumOff val="80000"/>
                          </a:schemeClr>
                        </a:solidFill>
                        <a:ln w="9525">
                          <a:noFill/>
                          <a:miter lim="800000"/>
                          <a:headEnd/>
                          <a:tailEnd/>
                        </a:ln>
                      </wps:spPr>
                      <wps:txbx>
                        <w:txbxContent>
                          <w:p w14:paraId="03628229" w14:textId="77777777" w:rsidR="006878CD" w:rsidRDefault="006878CD">
                            <w:r w:rsidRPr="006878CD">
                              <w:rPr>
                                <w:rFonts w:ascii="Calibri" w:hAnsi="Calibri" w:cs="Calibri"/>
                                <w:sz w:val="24"/>
                              </w:rPr>
                              <w:t>Use this template to plan out actions to improve environmental performance. Example actions are provided. These are not exhaustive, nor intended to be prescriptive. They are merely suggestions. We encourage you to brainstorm with your staff about what actions and targets to take.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75219AD" id="_x0000_s1029" type="#_x0000_t202" style="position:absolute;margin-left:.55pt;margin-top:43.6pt;width:484.05pt;height:85.3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" fillcolor="#e2efd9 [665]" stroked="f">
                <v:textbox style="mso-fit-shape-to-text:t">
                  <w:txbxContent>
                    <w:p w14:paraId="03628229" w14:textId="77777777" w:rsidR="006878CD" w:rsidRDefault="006878CD">
                      <w:r w:rsidRPr="006878CD">
                        <w:rPr>
                          <w:rFonts w:ascii="Calibri" w:hAnsi="Calibri" w:cs="Calibri"/>
                          <w:sz w:val="24"/>
                        </w:rPr>
                        <w:t>Use this template to plan out actions to improve environmental performance. Example actions are provided. These are not exhaustive, nor intended to be prescriptive. They are merely suggestions. We encourage you to brainstorm with your staff about what actions and targets to take.</w:t>
                      </w:r>
                    </w:p>
                  </w:txbxContent>
                </v:textbox>
                <w10:wrap type="square"/>
              </v:shape>
            </w:pict>
          </mc:Fallback>
        </mc:AlternateContent>
      </w:r>
      <w:r w:rsidR="00FC5200" w:rsidRPr="00A31C8F">
        <w:rPr>
          <w:rFonts w:ascii="Calibri" w:hAnsi="Calibri" w:cs="Calibri"/>
          <w:b/>
          <w:bCs/>
          <w:color w:val="70AD47" w:themeColor="accent6"/>
          <w:sz w:val="52"/>
          <w:szCs w:val="52"/>
        </w:rPr>
        <w:t>SUSTAINABILITY PLAN</w:t>
      </w:r>
    </w:p>
    <w:p w14:paraId="0B39C2A5" w14:textId="77777777" w:rsidR="00130DC2" w:rsidRPr="00A31C8F" w:rsidRDefault="00130DC2" w:rsidP="00520000">
      <w:pPr>
        <w:pStyle w:val="Heading2"/>
        <w:rPr>
          <w:rFonts w:ascii="Calibri" w:hAnsi="Calibri" w:cs="Calibri"/>
          <w:b/>
          <w:bCs w:val="0"/>
          <w:color w:val="70AD47" w:themeColor="accent6"/>
          <w:sz w:val="36"/>
          <w:szCs w:val="36"/>
        </w:rPr>
      </w:pPr>
      <w:r w:rsidRPr="00A31C8F">
        <w:rPr>
          <w:rFonts w:ascii="Calibri" w:hAnsi="Calibri" w:cs="Calibri"/>
          <w:b/>
          <w:bCs w:val="0"/>
          <w:color w:val="70AD47" w:themeColor="accent6"/>
          <w:sz w:val="36"/>
          <w:szCs w:val="36"/>
        </w:rPr>
        <w:t>Energy efficiency</w:t>
      </w:r>
      <w:r w:rsidR="00F41E1A" w:rsidRPr="00A31C8F">
        <w:rPr>
          <w:rFonts w:ascii="Calibri" w:hAnsi="Calibri" w:cs="Calibri"/>
          <w:b/>
          <w:bCs w:val="0"/>
          <w:color w:val="70AD47" w:themeColor="accent6"/>
          <w:sz w:val="36"/>
          <w:szCs w:val="36"/>
        </w:rPr>
        <w:t xml:space="preserve"> (Sustainable Goal 7)</w:t>
      </w:r>
    </w:p>
    <w:p w14:paraId="41ECE325" w14:textId="77777777" w:rsidR="00C27025" w:rsidRPr="006878CD" w:rsidRDefault="00C27025" w:rsidP="00C27025">
      <w:pPr>
        <w:rPr>
          <w:rFonts w:ascii="Calibri" w:hAnsi="Calibri" w:cs="Calibri"/>
          <w:i/>
          <w:iCs/>
          <w:sz w:val="24"/>
          <w:lang w:val="en-US"/>
        </w:rPr>
      </w:pPr>
      <w:r w:rsidRPr="006878CD">
        <w:rPr>
          <w:rFonts w:ascii="Calibri" w:hAnsi="Calibri" w:cs="Calibri"/>
          <w:i/>
          <w:iCs/>
          <w:sz w:val="24"/>
          <w:lang w:val="en-US"/>
        </w:rPr>
        <w:t xml:space="preserve">Don’t act </w:t>
      </w:r>
      <w:proofErr w:type="spellStart"/>
      <w:r w:rsidRPr="006878CD">
        <w:rPr>
          <w:rFonts w:ascii="Calibri" w:hAnsi="Calibri" w:cs="Calibri"/>
          <w:i/>
          <w:iCs/>
          <w:sz w:val="24"/>
          <w:lang w:val="en-US"/>
        </w:rPr>
        <w:t>fuelish</w:t>
      </w:r>
      <w:proofErr w:type="spellEnd"/>
      <w:r w:rsidRPr="006878CD">
        <w:rPr>
          <w:rFonts w:ascii="Calibri" w:hAnsi="Calibri" w:cs="Calibri"/>
          <w:i/>
          <w:iCs/>
          <w:sz w:val="24"/>
          <w:lang w:val="en-US"/>
        </w:rPr>
        <w:t>! (</w:t>
      </w:r>
      <w:r w:rsidR="006878CD" w:rsidRPr="006878CD">
        <w:rPr>
          <w:rFonts w:ascii="Calibri" w:hAnsi="Calibri" w:cs="Calibri"/>
          <w:i/>
          <w:iCs/>
          <w:sz w:val="24"/>
          <w:lang w:val="en-US"/>
        </w:rPr>
        <w:t>Anonymous</w:t>
      </w:r>
      <w:r w:rsidRPr="006878CD">
        <w:rPr>
          <w:rFonts w:ascii="Calibri" w:hAnsi="Calibri" w:cs="Calibri"/>
          <w:i/>
          <w:iCs/>
          <w:sz w:val="24"/>
          <w:lang w:val="en-US"/>
        </w:rPr>
        <w:t>)</w:t>
      </w:r>
    </w:p>
    <w:p w14:paraId="37D2ECEA" w14:textId="77777777" w:rsidR="00130DC2" w:rsidRPr="006878CD" w:rsidRDefault="00130DC2" w:rsidP="00130DC2">
      <w:pPr>
        <w:rPr>
          <w:rFonts w:ascii="Calibri" w:hAnsi="Calibri" w:cs="Calibri"/>
          <w:sz w:val="24"/>
        </w:rPr>
      </w:pPr>
      <w:r w:rsidRPr="006878CD">
        <w:rPr>
          <w:rFonts w:ascii="Calibri" w:hAnsi="Calibri" w:cs="Calibri"/>
          <w:b/>
          <w:sz w:val="24"/>
        </w:rPr>
        <w:t>Objective:</w:t>
      </w:r>
      <w:r w:rsidRPr="006878CD">
        <w:rPr>
          <w:rFonts w:ascii="Calibri" w:hAnsi="Calibri" w:cs="Calibri"/>
          <w:sz w:val="24"/>
        </w:rPr>
        <w:t xml:space="preserve">  Use energy more efficiently and increase </w:t>
      </w:r>
      <w:r w:rsidR="00E317C8" w:rsidRPr="006878CD">
        <w:rPr>
          <w:rFonts w:ascii="Calibri" w:hAnsi="Calibri" w:cs="Calibri"/>
          <w:sz w:val="24"/>
        </w:rPr>
        <w:t>the use of sustainable</w:t>
      </w:r>
      <w:r w:rsidRPr="006878CD">
        <w:rPr>
          <w:rFonts w:ascii="Calibri" w:hAnsi="Calibri" w:cs="Calibri"/>
          <w:sz w:val="24"/>
        </w:rPr>
        <w:t xml:space="preserve"> energy</w:t>
      </w:r>
      <w:r w:rsidR="00E317C8" w:rsidRPr="006878CD">
        <w:rPr>
          <w:rFonts w:ascii="Calibri" w:hAnsi="Calibri" w:cs="Calibri"/>
          <w:sz w:val="24"/>
        </w:rPr>
        <w:t xml:space="preserve"> alternatives</w:t>
      </w:r>
    </w:p>
    <w:p w14:paraId="31D7AB1E" w14:textId="77777777" w:rsidR="00130DC2" w:rsidRPr="006878CD" w:rsidRDefault="00130DC2" w:rsidP="00130DC2">
      <w:pPr>
        <w:rPr>
          <w:rFonts w:ascii="Calibri" w:hAnsi="Calibri" w:cs="Calibri"/>
          <w:sz w:val="24"/>
        </w:rPr>
      </w:pPr>
      <w:r w:rsidRPr="006878CD">
        <w:rPr>
          <w:rFonts w:ascii="Calibri" w:hAnsi="Calibri" w:cs="Calibri"/>
          <w:b/>
          <w:sz w:val="24"/>
        </w:rPr>
        <w:t>Target:</w:t>
      </w:r>
      <w:r w:rsidRPr="006878CD">
        <w:rPr>
          <w:rFonts w:ascii="Calibri" w:hAnsi="Calibri" w:cs="Calibri"/>
          <w:sz w:val="24"/>
        </w:rPr>
        <w:t xml:space="preserve"> </w:t>
      </w:r>
      <w:r w:rsidR="00E317C8" w:rsidRPr="006878CD">
        <w:rPr>
          <w:rFonts w:ascii="Calibri" w:hAnsi="Calibri" w:cs="Calibri"/>
          <w:sz w:val="24"/>
        </w:rPr>
        <w:t>{</w:t>
      </w:r>
      <w:r w:rsidRPr="006878CD">
        <w:rPr>
          <w:rFonts w:ascii="Calibri" w:hAnsi="Calibri" w:cs="Calibri"/>
          <w:sz w:val="24"/>
        </w:rPr>
        <w:t>Insert target</w:t>
      </w:r>
      <w:r w:rsidR="00E317C8" w:rsidRPr="006878CD">
        <w:rPr>
          <w:rFonts w:ascii="Calibri" w:hAnsi="Calibri" w:cs="Calibri"/>
          <w:sz w:val="24"/>
        </w:rPr>
        <w:t xml:space="preserve"> in terms of consumption or move to alternatives}</w:t>
      </w:r>
    </w:p>
    <w:p w14:paraId="39CC7D22" w14:textId="77777777" w:rsidR="00130DC2" w:rsidRPr="00733239" w:rsidRDefault="006878CD" w:rsidP="00130DC2">
      <w:pPr>
        <w:rPr>
          <w:rFonts w:ascii="Calibri" w:hAnsi="Calibri" w:cs="Calibri"/>
          <w:bCs/>
          <w:sz w:val="24"/>
        </w:rPr>
      </w:pPr>
      <w:r w:rsidRPr="00733239">
        <w:rPr>
          <w:rFonts w:ascii="Calibri" w:hAnsi="Calibri" w:cs="Calibri"/>
          <w:bCs/>
          <w:sz w:val="24"/>
        </w:rPr>
        <w:t xml:space="preserve">Example </w:t>
      </w:r>
      <w:r w:rsidR="0049175E">
        <w:rPr>
          <w:rFonts w:ascii="Calibri" w:hAnsi="Calibri" w:cs="Calibri"/>
          <w:bCs/>
          <w:sz w:val="24"/>
        </w:rPr>
        <w:t>k</w:t>
      </w:r>
      <w:r w:rsidR="00130DC2" w:rsidRPr="00733239">
        <w:rPr>
          <w:rFonts w:ascii="Calibri" w:hAnsi="Calibri" w:cs="Calibri"/>
          <w:bCs/>
          <w:sz w:val="24"/>
        </w:rPr>
        <w:t xml:space="preserve">ey performance indicators: </w:t>
      </w:r>
    </w:p>
    <w:p w14:paraId="74E95605" w14:textId="77777777" w:rsidR="00130DC2" w:rsidRPr="006878CD" w:rsidRDefault="00130DC2" w:rsidP="00130DC2">
      <w:pPr>
        <w:pStyle w:val="ListBullet"/>
        <w:numPr>
          <w:ilvl w:val="0"/>
          <w:numId w:val="23"/>
        </w:numPr>
        <w:rPr>
          <w:rFonts w:ascii="Calibri" w:hAnsi="Calibri" w:cs="Calibri"/>
          <w:sz w:val="24"/>
        </w:rPr>
      </w:pPr>
      <w:r w:rsidRPr="006878CD">
        <w:rPr>
          <w:rFonts w:ascii="Calibri" w:hAnsi="Calibri" w:cs="Calibri"/>
          <w:sz w:val="24"/>
        </w:rPr>
        <w:t>Electricity consumption: kWh/person (or m2)</w:t>
      </w:r>
    </w:p>
    <w:p w14:paraId="3695E166" w14:textId="77777777" w:rsidR="00130DC2" w:rsidRPr="006878CD" w:rsidRDefault="00130DC2" w:rsidP="00130DC2">
      <w:pPr>
        <w:pStyle w:val="ListBullet"/>
        <w:numPr>
          <w:ilvl w:val="0"/>
          <w:numId w:val="23"/>
        </w:numPr>
        <w:rPr>
          <w:rFonts w:ascii="Calibri" w:hAnsi="Calibri" w:cs="Calibri"/>
          <w:sz w:val="24"/>
        </w:rPr>
      </w:pPr>
      <w:r w:rsidRPr="006878CD">
        <w:rPr>
          <w:rFonts w:ascii="Calibri" w:hAnsi="Calibri" w:cs="Calibri"/>
          <w:sz w:val="24"/>
        </w:rPr>
        <w:t>Gas consumption: MJ/person (or m2)</w:t>
      </w:r>
    </w:p>
    <w:p w14:paraId="2EF4C8F8" w14:textId="77777777" w:rsidR="00130DC2" w:rsidRPr="006878CD" w:rsidRDefault="00130DC2" w:rsidP="00130DC2">
      <w:pPr>
        <w:pStyle w:val="ListBullet"/>
        <w:numPr>
          <w:ilvl w:val="0"/>
          <w:numId w:val="23"/>
        </w:numPr>
        <w:rPr>
          <w:rFonts w:ascii="Calibri" w:hAnsi="Calibri" w:cs="Calibri"/>
          <w:sz w:val="24"/>
        </w:rPr>
      </w:pPr>
      <w:r w:rsidRPr="006878CD">
        <w:rPr>
          <w:rFonts w:ascii="Calibri" w:hAnsi="Calibri" w:cs="Calibri"/>
          <w:sz w:val="24"/>
        </w:rPr>
        <w:t>Generator fuel consumption: diesel/biodiesel L/person (or m2)</w:t>
      </w:r>
    </w:p>
    <w:p w14:paraId="7FCE8D6F" w14:textId="77777777" w:rsidR="00130DC2" w:rsidRPr="006878CD" w:rsidRDefault="006976F5" w:rsidP="00520000">
      <w:pPr>
        <w:pStyle w:val="Heading3"/>
        <w:rPr>
          <w:rFonts w:ascii="Calibri" w:hAnsi="Calibri" w:cs="Calibri"/>
          <w:sz w:val="24"/>
          <w:szCs w:val="24"/>
        </w:rPr>
      </w:pPr>
      <w:r w:rsidRPr="006878CD">
        <w:rPr>
          <w:rFonts w:ascii="Calibri" w:hAnsi="Calibri" w:cs="Calibri"/>
          <w:sz w:val="24"/>
          <w:szCs w:val="24"/>
        </w:rPr>
        <w:t>Examples</w:t>
      </w:r>
      <w:r w:rsidR="00130DC2" w:rsidRPr="006878CD">
        <w:rPr>
          <w:rFonts w:ascii="Calibri" w:hAnsi="Calibri" w:cs="Calibri"/>
          <w:sz w:val="24"/>
          <w:szCs w:val="24"/>
        </w:rPr>
        <w:t>:</w:t>
      </w:r>
    </w:p>
    <w:p w14:paraId="3214D622" w14:textId="77777777" w:rsidR="00130DC2" w:rsidRPr="006878CD" w:rsidRDefault="00130DC2" w:rsidP="00130DC2">
      <w:pPr>
        <w:pStyle w:val="ListNumber"/>
        <w:numPr>
          <w:ilvl w:val="0"/>
          <w:numId w:val="15"/>
        </w:numPr>
        <w:rPr>
          <w:rFonts w:ascii="Calibri" w:hAnsi="Calibri" w:cs="Calibri"/>
          <w:sz w:val="24"/>
        </w:rPr>
      </w:pPr>
      <w:r w:rsidRPr="006878CD">
        <w:rPr>
          <w:rFonts w:ascii="Calibri" w:hAnsi="Calibri" w:cs="Calibri"/>
          <w:sz w:val="24"/>
        </w:rPr>
        <w:t xml:space="preserve">Switch off </w:t>
      </w:r>
      <w:r w:rsidR="00E317C8" w:rsidRPr="006878CD">
        <w:rPr>
          <w:rFonts w:ascii="Calibri" w:hAnsi="Calibri" w:cs="Calibri"/>
          <w:sz w:val="24"/>
        </w:rPr>
        <w:t>equipment and lights</w:t>
      </w:r>
      <w:r w:rsidRPr="006878CD">
        <w:rPr>
          <w:rFonts w:ascii="Calibri" w:hAnsi="Calibri" w:cs="Calibri"/>
          <w:sz w:val="24"/>
        </w:rPr>
        <w:t xml:space="preserve"> when not in use</w:t>
      </w:r>
    </w:p>
    <w:p w14:paraId="6467A519" w14:textId="77777777" w:rsidR="00130DC2" w:rsidRPr="006878CD" w:rsidRDefault="00130DC2" w:rsidP="00130DC2">
      <w:pPr>
        <w:pStyle w:val="ListNumber"/>
        <w:numPr>
          <w:ilvl w:val="0"/>
          <w:numId w:val="15"/>
        </w:numPr>
        <w:rPr>
          <w:rFonts w:ascii="Calibri" w:hAnsi="Calibri" w:cs="Calibri"/>
          <w:sz w:val="24"/>
        </w:rPr>
      </w:pPr>
      <w:r w:rsidRPr="006878CD">
        <w:rPr>
          <w:rFonts w:ascii="Calibri" w:hAnsi="Calibri" w:cs="Calibri"/>
          <w:sz w:val="24"/>
        </w:rPr>
        <w:t xml:space="preserve">Choose </w:t>
      </w:r>
      <w:r w:rsidR="00E317C8" w:rsidRPr="006878CD">
        <w:rPr>
          <w:rFonts w:ascii="Calibri" w:hAnsi="Calibri" w:cs="Calibri"/>
          <w:sz w:val="24"/>
        </w:rPr>
        <w:t>energy-efficient</w:t>
      </w:r>
      <w:r w:rsidRPr="006878CD">
        <w:rPr>
          <w:rFonts w:ascii="Calibri" w:hAnsi="Calibri" w:cs="Calibri"/>
          <w:sz w:val="24"/>
        </w:rPr>
        <w:t xml:space="preserve"> </w:t>
      </w:r>
      <w:proofErr w:type="spellStart"/>
      <w:r w:rsidR="006878CD" w:rsidRPr="006878CD">
        <w:rPr>
          <w:rFonts w:ascii="Calibri" w:hAnsi="Calibri" w:cs="Calibri"/>
          <w:sz w:val="24"/>
        </w:rPr>
        <w:t>labeled</w:t>
      </w:r>
      <w:proofErr w:type="spellEnd"/>
      <w:r w:rsidR="00F41E1A" w:rsidRPr="006878CD">
        <w:rPr>
          <w:rFonts w:ascii="Calibri" w:hAnsi="Calibri" w:cs="Calibri"/>
          <w:sz w:val="24"/>
        </w:rPr>
        <w:t xml:space="preserve"> products </w:t>
      </w:r>
      <w:r w:rsidRPr="006878CD">
        <w:rPr>
          <w:rFonts w:ascii="Calibri" w:hAnsi="Calibri" w:cs="Calibri"/>
          <w:sz w:val="24"/>
        </w:rPr>
        <w:t xml:space="preserve">when purchasing or leasing new equipment (anything that uses </w:t>
      </w:r>
      <w:r w:rsidR="0049175E">
        <w:rPr>
          <w:rFonts w:ascii="Calibri" w:hAnsi="Calibri" w:cs="Calibri"/>
          <w:sz w:val="24"/>
        </w:rPr>
        <w:t xml:space="preserve">less </w:t>
      </w:r>
      <w:r w:rsidRPr="006878CD">
        <w:rPr>
          <w:rFonts w:ascii="Calibri" w:hAnsi="Calibri" w:cs="Calibri"/>
          <w:sz w:val="24"/>
        </w:rPr>
        <w:t>energy!)</w:t>
      </w:r>
    </w:p>
    <w:p w14:paraId="7735AC9C" w14:textId="77777777" w:rsidR="006976F5" w:rsidRPr="006878CD" w:rsidRDefault="00130DC2" w:rsidP="00130DC2">
      <w:pPr>
        <w:pStyle w:val="ListNumber"/>
        <w:numPr>
          <w:ilvl w:val="0"/>
          <w:numId w:val="15"/>
        </w:numPr>
        <w:rPr>
          <w:rFonts w:ascii="Calibri" w:hAnsi="Calibri" w:cs="Calibri"/>
          <w:sz w:val="24"/>
        </w:rPr>
      </w:pPr>
      <w:r w:rsidRPr="006878CD">
        <w:rPr>
          <w:rFonts w:ascii="Calibri" w:hAnsi="Calibri" w:cs="Calibri"/>
          <w:sz w:val="24"/>
        </w:rPr>
        <w:t xml:space="preserve">Minimise temperature </w:t>
      </w:r>
      <w:r w:rsidR="00E317C8" w:rsidRPr="006878CD">
        <w:rPr>
          <w:rFonts w:ascii="Calibri" w:hAnsi="Calibri" w:cs="Calibri"/>
          <w:sz w:val="24"/>
        </w:rPr>
        <w:t>fluctuations</w:t>
      </w:r>
      <w:r w:rsidRPr="006878CD">
        <w:rPr>
          <w:rFonts w:ascii="Calibri" w:hAnsi="Calibri" w:cs="Calibri"/>
          <w:sz w:val="24"/>
        </w:rPr>
        <w:t xml:space="preserve"> via good draught seals, insulation and keeping doors closed</w:t>
      </w:r>
    </w:p>
    <w:p w14:paraId="612BD887" w14:textId="77777777" w:rsidR="00130DC2" w:rsidRPr="006878CD" w:rsidRDefault="00E317C8" w:rsidP="00130DC2">
      <w:pPr>
        <w:pStyle w:val="ListNumber"/>
        <w:numPr>
          <w:ilvl w:val="0"/>
          <w:numId w:val="15"/>
        </w:numPr>
        <w:rPr>
          <w:rFonts w:ascii="Calibri" w:hAnsi="Calibri" w:cs="Calibri"/>
          <w:sz w:val="24"/>
        </w:rPr>
      </w:pPr>
      <w:r w:rsidRPr="006878CD">
        <w:rPr>
          <w:rFonts w:ascii="Calibri" w:hAnsi="Calibri" w:cs="Calibri"/>
          <w:sz w:val="24"/>
        </w:rPr>
        <w:t xml:space="preserve">Alternatively, switch off the AC and open windows, </w:t>
      </w:r>
      <w:r w:rsidR="00F41E1A" w:rsidRPr="006878CD">
        <w:rPr>
          <w:rFonts w:ascii="Calibri" w:hAnsi="Calibri" w:cs="Calibri"/>
          <w:sz w:val="24"/>
        </w:rPr>
        <w:t>where</w:t>
      </w:r>
      <w:r w:rsidRPr="006878CD">
        <w:rPr>
          <w:rFonts w:ascii="Calibri" w:hAnsi="Calibri" w:cs="Calibri"/>
          <w:sz w:val="24"/>
        </w:rPr>
        <w:t xml:space="preserve"> practical</w:t>
      </w:r>
    </w:p>
    <w:p w14:paraId="6A1E969F" w14:textId="77777777" w:rsidR="00130DC2" w:rsidRPr="006878CD" w:rsidRDefault="00E317C8" w:rsidP="00130DC2">
      <w:pPr>
        <w:pStyle w:val="ListNumber"/>
        <w:numPr>
          <w:ilvl w:val="0"/>
          <w:numId w:val="15"/>
        </w:numPr>
        <w:rPr>
          <w:rFonts w:ascii="Calibri" w:hAnsi="Calibri" w:cs="Calibri"/>
          <w:sz w:val="24"/>
        </w:rPr>
      </w:pPr>
      <w:r w:rsidRPr="006878CD">
        <w:rPr>
          <w:rFonts w:ascii="Calibri" w:hAnsi="Calibri" w:cs="Calibri"/>
          <w:sz w:val="24"/>
        </w:rPr>
        <w:t>Switch to solar</w:t>
      </w:r>
      <w:r w:rsidR="00B50255" w:rsidRPr="006878CD">
        <w:rPr>
          <w:rFonts w:ascii="Calibri" w:hAnsi="Calibri" w:cs="Calibri"/>
          <w:sz w:val="24"/>
        </w:rPr>
        <w:t xml:space="preserve"> or biomass boilers</w:t>
      </w:r>
    </w:p>
    <w:p w14:paraId="32853AF6" w14:textId="77777777" w:rsidR="00130DC2" w:rsidRPr="006878CD" w:rsidRDefault="00130DC2" w:rsidP="00520000">
      <w:pPr>
        <w:pStyle w:val="Heading4"/>
        <w:rPr>
          <w:rFonts w:ascii="Calibri" w:hAnsi="Calibri" w:cs="Calibri"/>
          <w:sz w:val="24"/>
          <w:szCs w:val="24"/>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620" w:firstRow="1" w:lastRow="0" w:firstColumn="0" w:lastColumn="0" w:noHBand="1" w:noVBand="1"/>
      </w:tblPr>
      <w:tblGrid>
        <w:gridCol w:w="3969"/>
        <w:gridCol w:w="1843"/>
        <w:gridCol w:w="1418"/>
        <w:gridCol w:w="2126"/>
      </w:tblGrid>
      <w:tr w:rsidR="00130DC2" w:rsidRPr="006878CD" w14:paraId="2539FE66" w14:textId="77777777" w:rsidTr="00130DC2">
        <w:trPr>
          <w:tblHeader/>
        </w:trPr>
        <w:tc>
          <w:tcPr>
            <w:tcW w:w="3969" w:type="dxa"/>
            <w:tcBorders>
              <w:top w:val="single" w:sz="4" w:space="0" w:color="auto"/>
              <w:left w:val="single" w:sz="4" w:space="0" w:color="auto"/>
              <w:bottom w:val="single" w:sz="4" w:space="0" w:color="auto"/>
              <w:right w:val="single" w:sz="4" w:space="0" w:color="auto"/>
            </w:tcBorders>
            <w:hideMark/>
          </w:tcPr>
          <w:p w14:paraId="3C33CA1B" w14:textId="77777777" w:rsidR="00130DC2" w:rsidRPr="006878CD" w:rsidRDefault="00130DC2">
            <w:pPr>
              <w:pStyle w:val="TableofFigures"/>
              <w:rPr>
                <w:rFonts w:ascii="Calibri" w:eastAsia="Cambria" w:hAnsi="Calibri" w:cs="Calibri"/>
                <w:b/>
                <w:sz w:val="24"/>
              </w:rPr>
            </w:pPr>
            <w:r w:rsidRPr="006878CD">
              <w:rPr>
                <w:rFonts w:ascii="Calibri" w:eastAsia="Cambria" w:hAnsi="Calibri" w:cs="Calibri"/>
                <w:b/>
                <w:sz w:val="24"/>
              </w:rPr>
              <w:t xml:space="preserve">Action </w:t>
            </w:r>
          </w:p>
        </w:tc>
        <w:tc>
          <w:tcPr>
            <w:tcW w:w="1843" w:type="dxa"/>
            <w:tcBorders>
              <w:top w:val="single" w:sz="4" w:space="0" w:color="auto"/>
              <w:left w:val="single" w:sz="4" w:space="0" w:color="auto"/>
              <w:bottom w:val="single" w:sz="4" w:space="0" w:color="auto"/>
              <w:right w:val="single" w:sz="4" w:space="0" w:color="auto"/>
            </w:tcBorders>
            <w:hideMark/>
          </w:tcPr>
          <w:p w14:paraId="29DD4660" w14:textId="77777777" w:rsidR="00130DC2" w:rsidRPr="006878CD" w:rsidRDefault="00130DC2">
            <w:pPr>
              <w:pStyle w:val="TableofFigures"/>
              <w:rPr>
                <w:rFonts w:ascii="Calibri" w:eastAsia="Cambria" w:hAnsi="Calibri" w:cs="Calibri"/>
                <w:b/>
                <w:sz w:val="24"/>
              </w:rPr>
            </w:pPr>
            <w:r w:rsidRPr="006878CD">
              <w:rPr>
                <w:rFonts w:ascii="Calibri" w:eastAsia="Cambria" w:hAnsi="Calibri" w:cs="Calibri"/>
                <w:b/>
                <w:sz w:val="24"/>
              </w:rPr>
              <w:t xml:space="preserve">Responsibility </w:t>
            </w:r>
          </w:p>
        </w:tc>
        <w:tc>
          <w:tcPr>
            <w:tcW w:w="1418" w:type="dxa"/>
            <w:tcBorders>
              <w:top w:val="single" w:sz="4" w:space="0" w:color="auto"/>
              <w:left w:val="single" w:sz="4" w:space="0" w:color="auto"/>
              <w:bottom w:val="single" w:sz="4" w:space="0" w:color="auto"/>
              <w:right w:val="single" w:sz="4" w:space="0" w:color="auto"/>
            </w:tcBorders>
            <w:hideMark/>
          </w:tcPr>
          <w:p w14:paraId="28E19F2D" w14:textId="77777777" w:rsidR="00130DC2" w:rsidRPr="006878CD" w:rsidRDefault="00E317C8">
            <w:pPr>
              <w:pStyle w:val="TableofFigures"/>
              <w:rPr>
                <w:rFonts w:ascii="Calibri" w:eastAsia="Cambria" w:hAnsi="Calibri" w:cs="Calibri"/>
                <w:b/>
                <w:sz w:val="24"/>
              </w:rPr>
            </w:pPr>
            <w:r w:rsidRPr="006878CD">
              <w:rPr>
                <w:rFonts w:ascii="Calibri" w:eastAsia="Cambria" w:hAnsi="Calibri" w:cs="Calibri"/>
                <w:b/>
                <w:sz w:val="24"/>
              </w:rPr>
              <w:t>Frequency</w:t>
            </w:r>
          </w:p>
        </w:tc>
        <w:tc>
          <w:tcPr>
            <w:tcW w:w="2126" w:type="dxa"/>
            <w:tcBorders>
              <w:top w:val="single" w:sz="4" w:space="0" w:color="auto"/>
              <w:left w:val="single" w:sz="4" w:space="0" w:color="auto"/>
              <w:bottom w:val="single" w:sz="4" w:space="0" w:color="auto"/>
              <w:right w:val="single" w:sz="4" w:space="0" w:color="auto"/>
            </w:tcBorders>
            <w:hideMark/>
          </w:tcPr>
          <w:p w14:paraId="72A45411" w14:textId="77777777" w:rsidR="00130DC2" w:rsidRPr="006878CD" w:rsidRDefault="00130DC2">
            <w:pPr>
              <w:pStyle w:val="TableofFigures"/>
              <w:rPr>
                <w:rFonts w:ascii="Calibri" w:eastAsia="Cambria" w:hAnsi="Calibri" w:cs="Calibri"/>
                <w:b/>
                <w:sz w:val="24"/>
              </w:rPr>
            </w:pPr>
            <w:r w:rsidRPr="006878CD">
              <w:rPr>
                <w:rFonts w:ascii="Calibri" w:eastAsia="Cambria" w:hAnsi="Calibri" w:cs="Calibri"/>
                <w:b/>
                <w:sz w:val="24"/>
              </w:rPr>
              <w:t>Results</w:t>
            </w:r>
            <w:r w:rsidR="00E317C8" w:rsidRPr="006878CD">
              <w:rPr>
                <w:rFonts w:ascii="Calibri" w:eastAsia="Cambria" w:hAnsi="Calibri" w:cs="Calibri"/>
                <w:b/>
                <w:sz w:val="24"/>
              </w:rPr>
              <w:t xml:space="preserve"> </w:t>
            </w:r>
            <w:r w:rsidR="0049175E">
              <w:rPr>
                <w:rFonts w:ascii="Calibri" w:eastAsia="Cambria" w:hAnsi="Calibri" w:cs="Calibri"/>
                <w:b/>
                <w:sz w:val="24"/>
              </w:rPr>
              <w:t>–</w:t>
            </w:r>
            <w:r w:rsidR="00E317C8" w:rsidRPr="006878CD">
              <w:rPr>
                <w:rFonts w:ascii="Calibri" w:eastAsia="Cambria" w:hAnsi="Calibri" w:cs="Calibri"/>
                <w:b/>
                <w:sz w:val="24"/>
              </w:rPr>
              <w:t xml:space="preserve"> comments</w:t>
            </w:r>
          </w:p>
        </w:tc>
      </w:tr>
      <w:tr w:rsidR="00130DC2" w:rsidRPr="006878CD" w14:paraId="61D478A0" w14:textId="77777777" w:rsidTr="00130DC2">
        <w:tc>
          <w:tcPr>
            <w:tcW w:w="3969" w:type="dxa"/>
            <w:tcBorders>
              <w:top w:val="single" w:sz="4" w:space="0" w:color="auto"/>
              <w:left w:val="single" w:sz="4" w:space="0" w:color="auto"/>
              <w:bottom w:val="single" w:sz="4" w:space="0" w:color="auto"/>
              <w:right w:val="single" w:sz="4" w:space="0" w:color="auto"/>
            </w:tcBorders>
            <w:hideMark/>
          </w:tcPr>
          <w:p w14:paraId="3CE14A06" w14:textId="77777777" w:rsidR="00130DC2" w:rsidRPr="006878CD" w:rsidRDefault="00130DC2">
            <w:pPr>
              <w:pStyle w:val="TableofFigures"/>
              <w:rPr>
                <w:rFonts w:ascii="Calibri" w:eastAsia="Cambria" w:hAnsi="Calibri" w:cs="Calibri"/>
                <w:sz w:val="24"/>
              </w:rPr>
            </w:pPr>
            <w:r w:rsidRPr="006878CD">
              <w:rPr>
                <w:rFonts w:ascii="Calibri" w:eastAsia="Cambria" w:hAnsi="Calibri" w:cs="Calibri"/>
                <w:sz w:val="24"/>
              </w:rPr>
              <w:t xml:space="preserve">Check if lights, </w:t>
            </w:r>
            <w:proofErr w:type="gramStart"/>
            <w:r w:rsidRPr="006878CD">
              <w:rPr>
                <w:rFonts w:ascii="Calibri" w:eastAsia="Cambria" w:hAnsi="Calibri" w:cs="Calibri"/>
                <w:sz w:val="24"/>
              </w:rPr>
              <w:t>appliances</w:t>
            </w:r>
            <w:proofErr w:type="gramEnd"/>
            <w:r w:rsidRPr="006878CD">
              <w:rPr>
                <w:rFonts w:ascii="Calibri" w:eastAsia="Cambria" w:hAnsi="Calibri" w:cs="Calibri"/>
                <w:sz w:val="24"/>
              </w:rPr>
              <w:t xml:space="preserve"> and equipment are turned off when not in use</w:t>
            </w:r>
          </w:p>
        </w:tc>
        <w:tc>
          <w:tcPr>
            <w:tcW w:w="1843" w:type="dxa"/>
            <w:tcBorders>
              <w:top w:val="single" w:sz="4" w:space="0" w:color="auto"/>
              <w:left w:val="single" w:sz="4" w:space="0" w:color="auto"/>
              <w:bottom w:val="single" w:sz="4" w:space="0" w:color="auto"/>
              <w:right w:val="single" w:sz="4" w:space="0" w:color="auto"/>
            </w:tcBorders>
          </w:tcPr>
          <w:p w14:paraId="29E1A026" w14:textId="77777777" w:rsidR="00130DC2" w:rsidRPr="006878CD" w:rsidRDefault="00130DC2">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4FC98EB9" w14:textId="77777777" w:rsidR="00130DC2" w:rsidRPr="006878CD" w:rsidRDefault="00130DC2">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02751C8A" w14:textId="77777777" w:rsidR="00130DC2" w:rsidRPr="006878CD" w:rsidRDefault="00130DC2">
            <w:pPr>
              <w:pStyle w:val="TableofFigures"/>
              <w:rPr>
                <w:rFonts w:ascii="Calibri" w:eastAsia="Cambria" w:hAnsi="Calibri" w:cs="Calibri"/>
                <w:sz w:val="24"/>
              </w:rPr>
            </w:pPr>
          </w:p>
        </w:tc>
      </w:tr>
      <w:tr w:rsidR="00130DC2" w:rsidRPr="006878CD" w14:paraId="27D49EE0" w14:textId="77777777" w:rsidTr="00130DC2">
        <w:tc>
          <w:tcPr>
            <w:tcW w:w="3969" w:type="dxa"/>
            <w:tcBorders>
              <w:top w:val="single" w:sz="4" w:space="0" w:color="auto"/>
              <w:left w:val="single" w:sz="4" w:space="0" w:color="auto"/>
              <w:bottom w:val="single" w:sz="4" w:space="0" w:color="auto"/>
              <w:right w:val="single" w:sz="4" w:space="0" w:color="auto"/>
            </w:tcBorders>
            <w:hideMark/>
          </w:tcPr>
          <w:p w14:paraId="2F248F8F" w14:textId="77777777" w:rsidR="00130DC2" w:rsidRPr="006878CD" w:rsidRDefault="00130DC2">
            <w:pPr>
              <w:pStyle w:val="TableofFigures"/>
              <w:rPr>
                <w:rFonts w:ascii="Calibri" w:eastAsia="Cambria" w:hAnsi="Calibri" w:cs="Calibri"/>
                <w:sz w:val="24"/>
              </w:rPr>
            </w:pPr>
            <w:r w:rsidRPr="006878CD">
              <w:rPr>
                <w:rFonts w:ascii="Calibri" w:eastAsia="Cambria" w:hAnsi="Calibri" w:cs="Calibri"/>
                <w:sz w:val="24"/>
              </w:rPr>
              <w:t xml:space="preserve">Identify opportunities for improvement and provide appropriate signage/education to </w:t>
            </w:r>
            <w:r w:rsidR="00E317C8" w:rsidRPr="006878CD">
              <w:rPr>
                <w:rFonts w:ascii="Calibri" w:eastAsia="Cambria" w:hAnsi="Calibri" w:cs="Calibri"/>
                <w:sz w:val="24"/>
              </w:rPr>
              <w:t>employees</w:t>
            </w:r>
          </w:p>
        </w:tc>
        <w:tc>
          <w:tcPr>
            <w:tcW w:w="1843" w:type="dxa"/>
            <w:tcBorders>
              <w:top w:val="single" w:sz="4" w:space="0" w:color="auto"/>
              <w:left w:val="single" w:sz="4" w:space="0" w:color="auto"/>
              <w:bottom w:val="single" w:sz="4" w:space="0" w:color="auto"/>
              <w:right w:val="single" w:sz="4" w:space="0" w:color="auto"/>
            </w:tcBorders>
          </w:tcPr>
          <w:p w14:paraId="28A42DFA" w14:textId="77777777" w:rsidR="00130DC2" w:rsidRPr="006878CD" w:rsidRDefault="00130DC2">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3D849F2B" w14:textId="77777777" w:rsidR="00130DC2" w:rsidRPr="006878CD" w:rsidRDefault="00130DC2">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23DB1C2D" w14:textId="77777777" w:rsidR="00130DC2" w:rsidRPr="006878CD" w:rsidRDefault="00130DC2">
            <w:pPr>
              <w:pStyle w:val="TableofFigures"/>
              <w:rPr>
                <w:rFonts w:ascii="Calibri" w:eastAsia="Cambria" w:hAnsi="Calibri" w:cs="Calibri"/>
                <w:sz w:val="24"/>
              </w:rPr>
            </w:pPr>
          </w:p>
        </w:tc>
      </w:tr>
      <w:tr w:rsidR="00130DC2" w:rsidRPr="006878CD" w14:paraId="2F206DC7" w14:textId="77777777" w:rsidTr="00130DC2">
        <w:tc>
          <w:tcPr>
            <w:tcW w:w="3969" w:type="dxa"/>
            <w:tcBorders>
              <w:top w:val="single" w:sz="4" w:space="0" w:color="auto"/>
              <w:left w:val="single" w:sz="4" w:space="0" w:color="auto"/>
              <w:bottom w:val="single" w:sz="4" w:space="0" w:color="auto"/>
              <w:right w:val="single" w:sz="4" w:space="0" w:color="auto"/>
            </w:tcBorders>
            <w:hideMark/>
          </w:tcPr>
          <w:p w14:paraId="22DFB784" w14:textId="77777777" w:rsidR="00130DC2" w:rsidRPr="006878CD" w:rsidRDefault="006976F5">
            <w:pPr>
              <w:pStyle w:val="TableofFigures"/>
              <w:rPr>
                <w:rFonts w:ascii="Calibri" w:eastAsia="Cambria" w:hAnsi="Calibri" w:cs="Calibri"/>
                <w:sz w:val="24"/>
              </w:rPr>
            </w:pPr>
            <w:r w:rsidRPr="006878CD">
              <w:rPr>
                <w:rFonts w:ascii="Calibri" w:eastAsia="Cambria" w:hAnsi="Calibri" w:cs="Calibri"/>
                <w:sz w:val="24"/>
              </w:rPr>
              <w:lastRenderedPageBreak/>
              <w:t>Install</w:t>
            </w:r>
            <w:r w:rsidR="00130DC2" w:rsidRPr="006878CD">
              <w:rPr>
                <w:rFonts w:ascii="Calibri" w:eastAsia="Cambria" w:hAnsi="Calibri" w:cs="Calibri"/>
                <w:sz w:val="24"/>
              </w:rPr>
              <w:t xml:space="preserve"> automatic </w:t>
            </w:r>
            <w:r w:rsidR="00F41E1A" w:rsidRPr="006878CD">
              <w:rPr>
                <w:rFonts w:ascii="Calibri" w:eastAsia="Cambria" w:hAnsi="Calibri" w:cs="Calibri"/>
                <w:sz w:val="24"/>
              </w:rPr>
              <w:t>switch–off</w:t>
            </w:r>
            <w:r w:rsidR="00130DC2" w:rsidRPr="006878CD">
              <w:rPr>
                <w:rFonts w:ascii="Calibri" w:eastAsia="Cambria" w:hAnsi="Calibri" w:cs="Calibri"/>
                <w:sz w:val="24"/>
              </w:rPr>
              <w:t xml:space="preserve"> functionality for lights, </w:t>
            </w:r>
            <w:proofErr w:type="gramStart"/>
            <w:r w:rsidR="00130DC2" w:rsidRPr="006878CD">
              <w:rPr>
                <w:rFonts w:ascii="Calibri" w:eastAsia="Cambria" w:hAnsi="Calibri" w:cs="Calibri"/>
                <w:sz w:val="24"/>
              </w:rPr>
              <w:t>appliances</w:t>
            </w:r>
            <w:proofErr w:type="gramEnd"/>
            <w:r w:rsidR="00130DC2" w:rsidRPr="006878CD">
              <w:rPr>
                <w:rFonts w:ascii="Calibri" w:eastAsia="Cambria" w:hAnsi="Calibri" w:cs="Calibri"/>
                <w:sz w:val="24"/>
              </w:rPr>
              <w:t xml:space="preserve"> and equipment</w:t>
            </w:r>
          </w:p>
        </w:tc>
        <w:tc>
          <w:tcPr>
            <w:tcW w:w="1843" w:type="dxa"/>
            <w:tcBorders>
              <w:top w:val="single" w:sz="4" w:space="0" w:color="auto"/>
              <w:left w:val="single" w:sz="4" w:space="0" w:color="auto"/>
              <w:bottom w:val="single" w:sz="4" w:space="0" w:color="auto"/>
              <w:right w:val="single" w:sz="4" w:space="0" w:color="auto"/>
            </w:tcBorders>
          </w:tcPr>
          <w:p w14:paraId="7B900902" w14:textId="77777777" w:rsidR="00130DC2" w:rsidRPr="006878CD" w:rsidRDefault="00130DC2">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5FB68B8F" w14:textId="77777777" w:rsidR="00130DC2" w:rsidRPr="006878CD" w:rsidRDefault="00130DC2">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7914D446" w14:textId="77777777" w:rsidR="00130DC2" w:rsidRPr="006878CD" w:rsidRDefault="00130DC2">
            <w:pPr>
              <w:pStyle w:val="TableofFigures"/>
              <w:rPr>
                <w:rFonts w:ascii="Calibri" w:eastAsia="Cambria" w:hAnsi="Calibri" w:cs="Calibri"/>
                <w:sz w:val="24"/>
              </w:rPr>
            </w:pPr>
          </w:p>
        </w:tc>
      </w:tr>
      <w:tr w:rsidR="00130DC2" w:rsidRPr="006878CD" w14:paraId="37295C83" w14:textId="77777777" w:rsidTr="00130DC2">
        <w:tc>
          <w:tcPr>
            <w:tcW w:w="3969" w:type="dxa"/>
            <w:tcBorders>
              <w:top w:val="single" w:sz="4" w:space="0" w:color="auto"/>
              <w:left w:val="single" w:sz="4" w:space="0" w:color="auto"/>
              <w:bottom w:val="single" w:sz="4" w:space="0" w:color="auto"/>
              <w:right w:val="single" w:sz="4" w:space="0" w:color="auto"/>
            </w:tcBorders>
            <w:hideMark/>
          </w:tcPr>
          <w:p w14:paraId="0A2037F3" w14:textId="77777777" w:rsidR="00130DC2" w:rsidRPr="006878CD" w:rsidRDefault="00130DC2">
            <w:pPr>
              <w:pStyle w:val="TableofFigures"/>
              <w:rPr>
                <w:rFonts w:ascii="Calibri" w:eastAsia="Cambria" w:hAnsi="Calibri" w:cs="Calibri"/>
                <w:sz w:val="24"/>
              </w:rPr>
            </w:pPr>
            <w:r w:rsidRPr="006878CD">
              <w:rPr>
                <w:rFonts w:ascii="Calibri" w:eastAsia="Cambria" w:hAnsi="Calibri" w:cs="Calibri"/>
                <w:sz w:val="24"/>
              </w:rPr>
              <w:t>Check thermostat</w:t>
            </w:r>
            <w:r w:rsidR="006878CD" w:rsidRPr="006878CD">
              <w:rPr>
                <w:rFonts w:ascii="Calibri" w:eastAsia="Cambria" w:hAnsi="Calibri" w:cs="Calibri"/>
                <w:sz w:val="24"/>
              </w:rPr>
              <w:t>s</w:t>
            </w:r>
            <w:r w:rsidRPr="006878CD">
              <w:rPr>
                <w:rFonts w:ascii="Calibri" w:eastAsia="Cambria" w:hAnsi="Calibri" w:cs="Calibri"/>
                <w:sz w:val="24"/>
              </w:rPr>
              <w:t>, draughts seals and insulation</w:t>
            </w:r>
          </w:p>
        </w:tc>
        <w:tc>
          <w:tcPr>
            <w:tcW w:w="1843" w:type="dxa"/>
            <w:tcBorders>
              <w:top w:val="single" w:sz="4" w:space="0" w:color="auto"/>
              <w:left w:val="single" w:sz="4" w:space="0" w:color="auto"/>
              <w:bottom w:val="single" w:sz="4" w:space="0" w:color="auto"/>
              <w:right w:val="single" w:sz="4" w:space="0" w:color="auto"/>
            </w:tcBorders>
          </w:tcPr>
          <w:p w14:paraId="110F11CA" w14:textId="77777777" w:rsidR="00130DC2" w:rsidRPr="006878CD" w:rsidRDefault="00130DC2">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0A2A21D1" w14:textId="77777777" w:rsidR="00130DC2" w:rsidRPr="006878CD" w:rsidRDefault="00130DC2">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0D600195" w14:textId="77777777" w:rsidR="00130DC2" w:rsidRPr="006878CD" w:rsidRDefault="00130DC2">
            <w:pPr>
              <w:pStyle w:val="TableofFigures"/>
              <w:rPr>
                <w:rFonts w:ascii="Calibri" w:eastAsia="Cambria" w:hAnsi="Calibri" w:cs="Calibri"/>
                <w:sz w:val="24"/>
              </w:rPr>
            </w:pPr>
          </w:p>
        </w:tc>
      </w:tr>
      <w:tr w:rsidR="00130DC2" w:rsidRPr="006878CD" w14:paraId="05C5B29C" w14:textId="77777777" w:rsidTr="00130DC2">
        <w:tc>
          <w:tcPr>
            <w:tcW w:w="3969" w:type="dxa"/>
            <w:tcBorders>
              <w:top w:val="single" w:sz="4" w:space="0" w:color="auto"/>
              <w:left w:val="single" w:sz="4" w:space="0" w:color="auto"/>
              <w:bottom w:val="single" w:sz="4" w:space="0" w:color="auto"/>
              <w:right w:val="single" w:sz="4" w:space="0" w:color="auto"/>
            </w:tcBorders>
            <w:hideMark/>
          </w:tcPr>
          <w:p w14:paraId="48CEEDF3" w14:textId="77777777" w:rsidR="00130DC2" w:rsidRPr="006878CD" w:rsidRDefault="00130DC2">
            <w:pPr>
              <w:pStyle w:val="TableofFigures"/>
              <w:rPr>
                <w:rFonts w:ascii="Calibri" w:eastAsia="Cambria" w:hAnsi="Calibri" w:cs="Calibri"/>
                <w:sz w:val="24"/>
              </w:rPr>
            </w:pPr>
            <w:r w:rsidRPr="006878CD">
              <w:rPr>
                <w:rFonts w:ascii="Calibri" w:eastAsia="Cambria" w:hAnsi="Calibri" w:cs="Calibri"/>
                <w:sz w:val="24"/>
              </w:rPr>
              <w:t xml:space="preserve">Identify opportunities for improvement (for example, upgrading seals and insulation) and provide appropriate signage and education to </w:t>
            </w:r>
            <w:r w:rsidR="006976F5" w:rsidRPr="006878CD">
              <w:rPr>
                <w:rFonts w:ascii="Calibri" w:eastAsia="Cambria" w:hAnsi="Calibri" w:cs="Calibri"/>
                <w:sz w:val="24"/>
              </w:rPr>
              <w:t>employees</w:t>
            </w:r>
          </w:p>
        </w:tc>
        <w:tc>
          <w:tcPr>
            <w:tcW w:w="1843" w:type="dxa"/>
            <w:tcBorders>
              <w:top w:val="single" w:sz="4" w:space="0" w:color="auto"/>
              <w:left w:val="single" w:sz="4" w:space="0" w:color="auto"/>
              <w:bottom w:val="single" w:sz="4" w:space="0" w:color="auto"/>
              <w:right w:val="single" w:sz="4" w:space="0" w:color="auto"/>
            </w:tcBorders>
          </w:tcPr>
          <w:p w14:paraId="458B4D62" w14:textId="77777777" w:rsidR="00130DC2" w:rsidRPr="006878CD" w:rsidRDefault="00130DC2">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0C2474BB" w14:textId="77777777" w:rsidR="00130DC2" w:rsidRPr="006878CD" w:rsidRDefault="00130DC2">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6D9EF263" w14:textId="77777777" w:rsidR="00130DC2" w:rsidRPr="006878CD" w:rsidRDefault="00130DC2">
            <w:pPr>
              <w:pStyle w:val="TableofFigures"/>
              <w:rPr>
                <w:rFonts w:ascii="Calibri" w:eastAsia="Cambria" w:hAnsi="Calibri" w:cs="Calibri"/>
                <w:sz w:val="24"/>
              </w:rPr>
            </w:pPr>
          </w:p>
        </w:tc>
      </w:tr>
      <w:tr w:rsidR="00130DC2" w:rsidRPr="006878CD" w14:paraId="53BCD17C" w14:textId="77777777" w:rsidTr="00130DC2">
        <w:tc>
          <w:tcPr>
            <w:tcW w:w="3969" w:type="dxa"/>
            <w:tcBorders>
              <w:top w:val="single" w:sz="4" w:space="0" w:color="auto"/>
              <w:left w:val="single" w:sz="4" w:space="0" w:color="auto"/>
              <w:bottom w:val="single" w:sz="4" w:space="0" w:color="auto"/>
              <w:right w:val="single" w:sz="4" w:space="0" w:color="auto"/>
            </w:tcBorders>
            <w:hideMark/>
          </w:tcPr>
          <w:p w14:paraId="0C61BADB" w14:textId="77777777" w:rsidR="00130DC2" w:rsidRPr="006878CD" w:rsidRDefault="00130DC2">
            <w:pPr>
              <w:pStyle w:val="TableofFigures"/>
              <w:rPr>
                <w:rFonts w:ascii="Calibri" w:eastAsia="Cambria" w:hAnsi="Calibri" w:cs="Calibri"/>
                <w:sz w:val="24"/>
              </w:rPr>
            </w:pPr>
            <w:r w:rsidRPr="006878CD">
              <w:rPr>
                <w:rFonts w:ascii="Calibri" w:eastAsia="Cambria" w:hAnsi="Calibri" w:cs="Calibri"/>
                <w:sz w:val="24"/>
              </w:rPr>
              <w:t>Check the energy rating of existing appliances</w:t>
            </w:r>
            <w:r w:rsidR="006976F5" w:rsidRPr="006878CD">
              <w:rPr>
                <w:rFonts w:ascii="Calibri" w:eastAsia="Cambria" w:hAnsi="Calibri" w:cs="Calibri"/>
                <w:sz w:val="24"/>
              </w:rPr>
              <w:t xml:space="preserve"> and equipment</w:t>
            </w:r>
          </w:p>
        </w:tc>
        <w:tc>
          <w:tcPr>
            <w:tcW w:w="1843" w:type="dxa"/>
            <w:tcBorders>
              <w:top w:val="single" w:sz="4" w:space="0" w:color="auto"/>
              <w:left w:val="single" w:sz="4" w:space="0" w:color="auto"/>
              <w:bottom w:val="single" w:sz="4" w:space="0" w:color="auto"/>
              <w:right w:val="single" w:sz="4" w:space="0" w:color="auto"/>
            </w:tcBorders>
          </w:tcPr>
          <w:p w14:paraId="1C4A0F2B" w14:textId="77777777" w:rsidR="00130DC2" w:rsidRPr="006878CD" w:rsidRDefault="00130DC2">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6034B385" w14:textId="77777777" w:rsidR="00130DC2" w:rsidRPr="006878CD" w:rsidRDefault="00130DC2">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60D7D96B" w14:textId="77777777" w:rsidR="00130DC2" w:rsidRPr="006878CD" w:rsidRDefault="00130DC2">
            <w:pPr>
              <w:pStyle w:val="TableofFigures"/>
              <w:rPr>
                <w:rFonts w:ascii="Calibri" w:eastAsia="Cambria" w:hAnsi="Calibri" w:cs="Calibri"/>
                <w:sz w:val="24"/>
              </w:rPr>
            </w:pPr>
          </w:p>
        </w:tc>
      </w:tr>
      <w:tr w:rsidR="00130DC2" w:rsidRPr="006878CD" w14:paraId="57199850" w14:textId="77777777" w:rsidTr="00130DC2">
        <w:tc>
          <w:tcPr>
            <w:tcW w:w="3969" w:type="dxa"/>
            <w:tcBorders>
              <w:top w:val="single" w:sz="4" w:space="0" w:color="auto"/>
              <w:left w:val="single" w:sz="4" w:space="0" w:color="auto"/>
              <w:bottom w:val="single" w:sz="4" w:space="0" w:color="auto"/>
              <w:right w:val="single" w:sz="4" w:space="0" w:color="auto"/>
            </w:tcBorders>
            <w:hideMark/>
          </w:tcPr>
          <w:p w14:paraId="0DBD664E" w14:textId="77777777" w:rsidR="00130DC2" w:rsidRPr="006878CD" w:rsidRDefault="00F41E1A">
            <w:pPr>
              <w:pStyle w:val="TableofFigures"/>
              <w:rPr>
                <w:rFonts w:ascii="Calibri" w:eastAsia="Cambria" w:hAnsi="Calibri" w:cs="Calibri"/>
                <w:sz w:val="24"/>
              </w:rPr>
            </w:pPr>
            <w:r w:rsidRPr="006878CD">
              <w:rPr>
                <w:rFonts w:ascii="Calibri" w:eastAsia="Cambria" w:hAnsi="Calibri" w:cs="Calibri"/>
                <w:sz w:val="24"/>
              </w:rPr>
              <w:t xml:space="preserve">Choose </w:t>
            </w:r>
            <w:r w:rsidR="0049175E">
              <w:rPr>
                <w:rFonts w:ascii="Calibri" w:eastAsia="Cambria" w:hAnsi="Calibri" w:cs="Calibri"/>
                <w:sz w:val="24"/>
              </w:rPr>
              <w:t>e</w:t>
            </w:r>
            <w:r w:rsidR="006976F5" w:rsidRPr="006878CD">
              <w:rPr>
                <w:rFonts w:ascii="Calibri" w:eastAsia="Cambria" w:hAnsi="Calibri" w:cs="Calibri"/>
                <w:sz w:val="24"/>
              </w:rPr>
              <w:t>nergy-efficient</w:t>
            </w:r>
            <w:r w:rsidR="0049175E">
              <w:rPr>
                <w:rFonts w:ascii="Calibri" w:eastAsia="Cambria" w:hAnsi="Calibri" w:cs="Calibri"/>
                <w:sz w:val="24"/>
              </w:rPr>
              <w:t xml:space="preserve"> products</w:t>
            </w:r>
          </w:p>
        </w:tc>
        <w:tc>
          <w:tcPr>
            <w:tcW w:w="1843" w:type="dxa"/>
            <w:tcBorders>
              <w:top w:val="single" w:sz="4" w:space="0" w:color="auto"/>
              <w:left w:val="single" w:sz="4" w:space="0" w:color="auto"/>
              <w:bottom w:val="single" w:sz="4" w:space="0" w:color="auto"/>
              <w:right w:val="single" w:sz="4" w:space="0" w:color="auto"/>
            </w:tcBorders>
          </w:tcPr>
          <w:p w14:paraId="360A7329" w14:textId="77777777" w:rsidR="00130DC2" w:rsidRPr="006878CD" w:rsidRDefault="00130DC2">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49F0C7E8" w14:textId="77777777" w:rsidR="00130DC2" w:rsidRPr="006878CD" w:rsidRDefault="00130DC2">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3531EB38" w14:textId="77777777" w:rsidR="00130DC2" w:rsidRPr="006878CD" w:rsidRDefault="00130DC2">
            <w:pPr>
              <w:pStyle w:val="TableofFigures"/>
              <w:rPr>
                <w:rFonts w:ascii="Calibri" w:eastAsia="Cambria" w:hAnsi="Calibri" w:cs="Calibri"/>
                <w:sz w:val="24"/>
              </w:rPr>
            </w:pPr>
          </w:p>
        </w:tc>
      </w:tr>
      <w:tr w:rsidR="00130DC2" w:rsidRPr="006878CD" w14:paraId="327C00C0" w14:textId="77777777" w:rsidTr="00130DC2">
        <w:tc>
          <w:tcPr>
            <w:tcW w:w="3969" w:type="dxa"/>
            <w:tcBorders>
              <w:top w:val="single" w:sz="4" w:space="0" w:color="auto"/>
              <w:left w:val="single" w:sz="4" w:space="0" w:color="auto"/>
              <w:bottom w:val="single" w:sz="4" w:space="0" w:color="auto"/>
              <w:right w:val="single" w:sz="4" w:space="0" w:color="auto"/>
            </w:tcBorders>
            <w:hideMark/>
          </w:tcPr>
          <w:p w14:paraId="0BF50E28" w14:textId="77777777" w:rsidR="00130DC2" w:rsidRPr="006878CD" w:rsidRDefault="006976F5">
            <w:pPr>
              <w:pStyle w:val="TableofFigures"/>
              <w:rPr>
                <w:rFonts w:ascii="Calibri" w:eastAsia="Cambria" w:hAnsi="Calibri" w:cs="Calibri"/>
                <w:sz w:val="24"/>
              </w:rPr>
            </w:pPr>
            <w:r w:rsidRPr="006878CD">
              <w:rPr>
                <w:rFonts w:ascii="Calibri" w:eastAsia="Cambria" w:hAnsi="Calibri" w:cs="Calibri"/>
                <w:sz w:val="24"/>
              </w:rPr>
              <w:t>Investigate solar power opportunities for your business</w:t>
            </w:r>
          </w:p>
        </w:tc>
        <w:tc>
          <w:tcPr>
            <w:tcW w:w="1843" w:type="dxa"/>
            <w:tcBorders>
              <w:top w:val="single" w:sz="4" w:space="0" w:color="auto"/>
              <w:left w:val="single" w:sz="4" w:space="0" w:color="auto"/>
              <w:bottom w:val="single" w:sz="4" w:space="0" w:color="auto"/>
              <w:right w:val="single" w:sz="4" w:space="0" w:color="auto"/>
            </w:tcBorders>
          </w:tcPr>
          <w:p w14:paraId="532CC6E2" w14:textId="77777777" w:rsidR="00130DC2" w:rsidRPr="006878CD" w:rsidRDefault="00130DC2">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77D6A856" w14:textId="77777777" w:rsidR="00130DC2" w:rsidRPr="006878CD" w:rsidRDefault="00130DC2">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0104DC17" w14:textId="77777777" w:rsidR="00130DC2" w:rsidRPr="006878CD" w:rsidRDefault="00130DC2">
            <w:pPr>
              <w:pStyle w:val="TableofFigures"/>
              <w:rPr>
                <w:rFonts w:ascii="Calibri" w:eastAsia="Cambria" w:hAnsi="Calibri" w:cs="Calibri"/>
                <w:sz w:val="24"/>
              </w:rPr>
            </w:pPr>
          </w:p>
        </w:tc>
      </w:tr>
      <w:tr w:rsidR="00130DC2" w:rsidRPr="006878CD" w14:paraId="61689899" w14:textId="77777777" w:rsidTr="006976F5">
        <w:tc>
          <w:tcPr>
            <w:tcW w:w="3969" w:type="dxa"/>
            <w:tcBorders>
              <w:top w:val="single" w:sz="4" w:space="0" w:color="auto"/>
              <w:left w:val="single" w:sz="4" w:space="0" w:color="auto"/>
              <w:bottom w:val="single" w:sz="4" w:space="0" w:color="auto"/>
              <w:right w:val="single" w:sz="4" w:space="0" w:color="auto"/>
            </w:tcBorders>
          </w:tcPr>
          <w:p w14:paraId="5A358789" w14:textId="77777777" w:rsidR="00130DC2" w:rsidRPr="006878CD" w:rsidRDefault="00904D43">
            <w:pPr>
              <w:pStyle w:val="TableofFigures"/>
              <w:rPr>
                <w:rFonts w:ascii="Calibri" w:eastAsia="Cambria" w:hAnsi="Calibri" w:cs="Calibri"/>
                <w:sz w:val="24"/>
              </w:rPr>
            </w:pPr>
            <w:r w:rsidRPr="006878CD">
              <w:rPr>
                <w:rFonts w:ascii="Calibri" w:eastAsia="Cambria" w:hAnsi="Calibri" w:cs="Calibri"/>
                <w:sz w:val="24"/>
              </w:rPr>
              <w:t>Convert to LED lights</w:t>
            </w:r>
          </w:p>
        </w:tc>
        <w:tc>
          <w:tcPr>
            <w:tcW w:w="1843" w:type="dxa"/>
            <w:tcBorders>
              <w:top w:val="single" w:sz="4" w:space="0" w:color="auto"/>
              <w:left w:val="single" w:sz="4" w:space="0" w:color="auto"/>
              <w:bottom w:val="single" w:sz="4" w:space="0" w:color="auto"/>
              <w:right w:val="single" w:sz="4" w:space="0" w:color="auto"/>
            </w:tcBorders>
          </w:tcPr>
          <w:p w14:paraId="529D8A8B" w14:textId="77777777" w:rsidR="00130DC2" w:rsidRPr="006878CD" w:rsidRDefault="00130DC2">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00D8CAB8" w14:textId="77777777" w:rsidR="00130DC2" w:rsidRPr="006878CD" w:rsidRDefault="00130DC2">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17E5AE9E" w14:textId="77777777" w:rsidR="00130DC2" w:rsidRPr="006878CD" w:rsidRDefault="00130DC2">
            <w:pPr>
              <w:pStyle w:val="TableofFigures"/>
              <w:rPr>
                <w:rFonts w:ascii="Calibri" w:eastAsia="Cambria" w:hAnsi="Calibri" w:cs="Calibri"/>
                <w:sz w:val="24"/>
              </w:rPr>
            </w:pPr>
          </w:p>
        </w:tc>
      </w:tr>
      <w:tr w:rsidR="00130DC2" w:rsidRPr="006878CD" w14:paraId="02837079" w14:textId="77777777" w:rsidTr="00130DC2">
        <w:trPr>
          <w:trHeight w:val="609"/>
        </w:trPr>
        <w:tc>
          <w:tcPr>
            <w:tcW w:w="3969" w:type="dxa"/>
            <w:tcBorders>
              <w:top w:val="single" w:sz="4" w:space="0" w:color="auto"/>
              <w:left w:val="single" w:sz="4" w:space="0" w:color="auto"/>
              <w:bottom w:val="single" w:sz="4" w:space="0" w:color="auto"/>
              <w:right w:val="single" w:sz="4" w:space="0" w:color="auto"/>
            </w:tcBorders>
            <w:hideMark/>
          </w:tcPr>
          <w:p w14:paraId="04B30994" w14:textId="77777777" w:rsidR="00130DC2" w:rsidRPr="006878CD" w:rsidRDefault="00904D43" w:rsidP="00E4382D">
            <w:pPr>
              <w:pStyle w:val="TableofFigures"/>
              <w:rPr>
                <w:rFonts w:ascii="Calibri" w:eastAsia="Cambria" w:hAnsi="Calibri" w:cs="Calibri"/>
                <w:sz w:val="24"/>
              </w:rPr>
            </w:pPr>
            <w:r w:rsidRPr="006878CD">
              <w:rPr>
                <w:rFonts w:ascii="Calibri" w:eastAsia="Cambria" w:hAnsi="Calibri" w:cs="Calibri"/>
                <w:sz w:val="24"/>
              </w:rPr>
              <w:t>Other {Insert specific actions for your business}</w:t>
            </w:r>
          </w:p>
        </w:tc>
        <w:tc>
          <w:tcPr>
            <w:tcW w:w="1843" w:type="dxa"/>
            <w:tcBorders>
              <w:top w:val="single" w:sz="4" w:space="0" w:color="auto"/>
              <w:left w:val="single" w:sz="4" w:space="0" w:color="auto"/>
              <w:bottom w:val="single" w:sz="4" w:space="0" w:color="auto"/>
              <w:right w:val="single" w:sz="4" w:space="0" w:color="auto"/>
            </w:tcBorders>
          </w:tcPr>
          <w:p w14:paraId="6383226B" w14:textId="77777777" w:rsidR="00130DC2" w:rsidRPr="006878CD" w:rsidRDefault="00130DC2">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38CC50CB" w14:textId="77777777" w:rsidR="00130DC2" w:rsidRPr="006878CD" w:rsidRDefault="00130DC2">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11444122" w14:textId="77777777" w:rsidR="00130DC2" w:rsidRPr="006878CD" w:rsidRDefault="00130DC2">
            <w:pPr>
              <w:pStyle w:val="TableofFigures"/>
              <w:rPr>
                <w:rFonts w:ascii="Calibri" w:eastAsia="Cambria" w:hAnsi="Calibri" w:cs="Calibri"/>
                <w:sz w:val="24"/>
              </w:rPr>
            </w:pPr>
          </w:p>
        </w:tc>
      </w:tr>
    </w:tbl>
    <w:p w14:paraId="267C4BE0" w14:textId="77777777" w:rsidR="00A32E01" w:rsidRDefault="00A32E01" w:rsidP="00520000">
      <w:pPr>
        <w:pStyle w:val="Heading2"/>
        <w:rPr>
          <w:rFonts w:ascii="Calibri" w:hAnsi="Calibri" w:cs="Calibri"/>
          <w:b/>
          <w:bCs w:val="0"/>
          <w:color w:val="70AD47" w:themeColor="accent6"/>
          <w:sz w:val="40"/>
          <w:szCs w:val="40"/>
        </w:rPr>
      </w:pPr>
    </w:p>
    <w:p w14:paraId="4DF51B39" w14:textId="77777777" w:rsidR="00A32E01" w:rsidRDefault="00A32E01">
      <w:pPr>
        <w:spacing w:after="0" w:line="240" w:lineRule="auto"/>
        <w:rPr>
          <w:rFonts w:ascii="Calibri" w:eastAsia="MS Gothic" w:hAnsi="Calibri" w:cs="Calibri"/>
          <w:b/>
          <w:color w:val="70AD47" w:themeColor="accent6"/>
          <w:sz w:val="40"/>
          <w:szCs w:val="40"/>
          <w:lang w:val="en-US"/>
        </w:rPr>
      </w:pPr>
      <w:r>
        <w:rPr>
          <w:rFonts w:ascii="Calibri" w:hAnsi="Calibri" w:cs="Calibri"/>
          <w:b/>
          <w:bCs/>
          <w:color w:val="70AD47" w:themeColor="accent6"/>
          <w:sz w:val="40"/>
          <w:szCs w:val="40"/>
        </w:rPr>
        <w:br w:type="page"/>
      </w:r>
    </w:p>
    <w:p w14:paraId="077E9180" w14:textId="0977A4AC" w:rsidR="00F9714D" w:rsidRPr="00A31C8F" w:rsidRDefault="00F9714D" w:rsidP="00520000">
      <w:pPr>
        <w:pStyle w:val="Heading2"/>
        <w:rPr>
          <w:rFonts w:ascii="Calibri" w:hAnsi="Calibri" w:cs="Calibri"/>
          <w:b/>
          <w:bCs w:val="0"/>
          <w:color w:val="70AD47" w:themeColor="accent6"/>
          <w:sz w:val="40"/>
          <w:szCs w:val="40"/>
        </w:rPr>
      </w:pPr>
      <w:r w:rsidRPr="00A31C8F">
        <w:rPr>
          <w:rFonts w:ascii="Calibri" w:hAnsi="Calibri" w:cs="Calibri"/>
          <w:b/>
          <w:bCs w:val="0"/>
          <w:color w:val="70AD47" w:themeColor="accent6"/>
          <w:sz w:val="40"/>
          <w:szCs w:val="40"/>
        </w:rPr>
        <w:lastRenderedPageBreak/>
        <w:t xml:space="preserve">Water </w:t>
      </w:r>
      <w:r w:rsidR="005B1597" w:rsidRPr="00A31C8F">
        <w:rPr>
          <w:rFonts w:ascii="Calibri" w:hAnsi="Calibri" w:cs="Calibri"/>
          <w:b/>
          <w:bCs w:val="0"/>
          <w:color w:val="70AD47" w:themeColor="accent6"/>
          <w:sz w:val="40"/>
          <w:szCs w:val="40"/>
        </w:rPr>
        <w:t>efficiency</w:t>
      </w:r>
      <w:r w:rsidR="00F41E1A" w:rsidRPr="00A31C8F">
        <w:rPr>
          <w:rFonts w:ascii="Calibri" w:hAnsi="Calibri" w:cs="Calibri"/>
          <w:b/>
          <w:bCs w:val="0"/>
          <w:color w:val="70AD47" w:themeColor="accent6"/>
          <w:sz w:val="40"/>
          <w:szCs w:val="40"/>
        </w:rPr>
        <w:t xml:space="preserve"> (Sustainable Goals 6 and 14) </w:t>
      </w:r>
    </w:p>
    <w:p w14:paraId="1DA0902E" w14:textId="77777777" w:rsidR="00C27025" w:rsidRPr="006878CD" w:rsidRDefault="00C27025" w:rsidP="00F9714D">
      <w:pPr>
        <w:rPr>
          <w:rFonts w:ascii="Calibri" w:hAnsi="Calibri" w:cs="Calibri"/>
          <w:bCs/>
          <w:i/>
          <w:iCs/>
          <w:sz w:val="24"/>
        </w:rPr>
      </w:pPr>
      <w:r w:rsidRPr="006878CD">
        <w:rPr>
          <w:rFonts w:ascii="Calibri" w:hAnsi="Calibri" w:cs="Calibri"/>
          <w:bCs/>
          <w:i/>
          <w:iCs/>
          <w:sz w:val="24"/>
        </w:rPr>
        <w:t xml:space="preserve">Thousands Have Lived Without Love, Not One Without Water. – </w:t>
      </w:r>
      <w:proofErr w:type="spellStart"/>
      <w:r w:rsidRPr="006878CD">
        <w:rPr>
          <w:rFonts w:ascii="Calibri" w:hAnsi="Calibri" w:cs="Calibri"/>
          <w:bCs/>
          <w:i/>
          <w:iCs/>
          <w:sz w:val="24"/>
        </w:rPr>
        <w:t>W.</w:t>
      </w:r>
      <w:proofErr w:type="gramStart"/>
      <w:r w:rsidRPr="006878CD">
        <w:rPr>
          <w:rFonts w:ascii="Calibri" w:hAnsi="Calibri" w:cs="Calibri"/>
          <w:bCs/>
          <w:i/>
          <w:iCs/>
          <w:sz w:val="24"/>
        </w:rPr>
        <w:t>H.Auden</w:t>
      </w:r>
      <w:proofErr w:type="spellEnd"/>
      <w:proofErr w:type="gramEnd"/>
    </w:p>
    <w:p w14:paraId="33C7F36B" w14:textId="77777777" w:rsidR="00F9714D" w:rsidRPr="006878CD" w:rsidRDefault="00F9714D" w:rsidP="00F9714D">
      <w:pPr>
        <w:rPr>
          <w:rFonts w:ascii="Calibri" w:hAnsi="Calibri" w:cs="Calibri"/>
          <w:sz w:val="24"/>
        </w:rPr>
      </w:pPr>
      <w:r w:rsidRPr="006878CD">
        <w:rPr>
          <w:rFonts w:ascii="Calibri" w:hAnsi="Calibri" w:cs="Calibri"/>
          <w:b/>
          <w:sz w:val="24"/>
        </w:rPr>
        <w:t>Objective:</w:t>
      </w:r>
      <w:r w:rsidRPr="006878CD">
        <w:rPr>
          <w:rFonts w:ascii="Calibri" w:hAnsi="Calibri" w:cs="Calibri"/>
          <w:sz w:val="24"/>
        </w:rPr>
        <w:t xml:space="preserve">  Use water more efficiently </w:t>
      </w:r>
    </w:p>
    <w:p w14:paraId="18D21BBD" w14:textId="77777777" w:rsidR="00F9714D" w:rsidRPr="006878CD" w:rsidRDefault="00F9714D" w:rsidP="00F9714D">
      <w:pPr>
        <w:rPr>
          <w:rFonts w:ascii="Calibri" w:hAnsi="Calibri" w:cs="Calibri"/>
          <w:sz w:val="24"/>
        </w:rPr>
      </w:pPr>
      <w:r w:rsidRPr="006878CD">
        <w:rPr>
          <w:rFonts w:ascii="Calibri" w:hAnsi="Calibri" w:cs="Calibri"/>
          <w:b/>
          <w:sz w:val="24"/>
        </w:rPr>
        <w:t>Target:</w:t>
      </w:r>
      <w:r w:rsidRPr="006878CD">
        <w:rPr>
          <w:rFonts w:ascii="Calibri" w:hAnsi="Calibri" w:cs="Calibri"/>
          <w:sz w:val="24"/>
        </w:rPr>
        <w:t xml:space="preserve"> </w:t>
      </w:r>
      <w:r w:rsidR="006976F5" w:rsidRPr="006878CD">
        <w:rPr>
          <w:rFonts w:ascii="Calibri" w:hAnsi="Calibri" w:cs="Calibri"/>
          <w:sz w:val="24"/>
        </w:rPr>
        <w:t>{</w:t>
      </w:r>
      <w:r w:rsidRPr="006878CD">
        <w:rPr>
          <w:rFonts w:ascii="Calibri" w:hAnsi="Calibri" w:cs="Calibri"/>
          <w:sz w:val="24"/>
        </w:rPr>
        <w:t>Insert target</w:t>
      </w:r>
      <w:r w:rsidR="006976F5" w:rsidRPr="006878CD">
        <w:rPr>
          <w:rFonts w:ascii="Calibri" w:hAnsi="Calibri" w:cs="Calibri"/>
          <w:sz w:val="24"/>
        </w:rPr>
        <w:t>}</w:t>
      </w:r>
    </w:p>
    <w:p w14:paraId="4F7EE4E8" w14:textId="77777777" w:rsidR="00F9714D" w:rsidRPr="006878CD" w:rsidRDefault="00F9714D" w:rsidP="00F9714D">
      <w:pPr>
        <w:rPr>
          <w:rFonts w:ascii="Calibri" w:hAnsi="Calibri" w:cs="Calibri"/>
          <w:sz w:val="24"/>
        </w:rPr>
      </w:pPr>
      <w:r w:rsidRPr="006878CD">
        <w:rPr>
          <w:rFonts w:ascii="Calibri" w:hAnsi="Calibri" w:cs="Calibri"/>
          <w:sz w:val="24"/>
        </w:rPr>
        <w:t>Example key performance indicator</w:t>
      </w:r>
      <w:r w:rsidR="00733239">
        <w:rPr>
          <w:rFonts w:ascii="Calibri" w:hAnsi="Calibri" w:cs="Calibri"/>
          <w:sz w:val="24"/>
        </w:rPr>
        <w:t>s</w:t>
      </w:r>
      <w:r w:rsidRPr="006878CD">
        <w:rPr>
          <w:rFonts w:ascii="Calibri" w:hAnsi="Calibri" w:cs="Calibri"/>
          <w:sz w:val="24"/>
        </w:rPr>
        <w:t>:</w:t>
      </w:r>
    </w:p>
    <w:p w14:paraId="5220862A" w14:textId="77777777" w:rsidR="00F9714D" w:rsidRDefault="00F9714D" w:rsidP="00F9714D">
      <w:pPr>
        <w:pStyle w:val="ListBullet"/>
        <w:numPr>
          <w:ilvl w:val="0"/>
          <w:numId w:val="23"/>
        </w:numPr>
        <w:rPr>
          <w:rFonts w:ascii="Calibri" w:hAnsi="Calibri" w:cs="Calibri"/>
          <w:sz w:val="24"/>
        </w:rPr>
      </w:pPr>
      <w:r w:rsidRPr="006878CD">
        <w:rPr>
          <w:rFonts w:ascii="Calibri" w:hAnsi="Calibri" w:cs="Calibri"/>
          <w:sz w:val="24"/>
        </w:rPr>
        <w:t xml:space="preserve">Water consumption: </w:t>
      </w:r>
      <w:proofErr w:type="spellStart"/>
      <w:r w:rsidRPr="006878CD">
        <w:rPr>
          <w:rFonts w:ascii="Calibri" w:hAnsi="Calibri" w:cs="Calibri"/>
          <w:sz w:val="24"/>
        </w:rPr>
        <w:t>kL</w:t>
      </w:r>
      <w:proofErr w:type="spellEnd"/>
      <w:r w:rsidRPr="006878CD">
        <w:rPr>
          <w:rFonts w:ascii="Calibri" w:hAnsi="Calibri" w:cs="Calibri"/>
          <w:sz w:val="24"/>
        </w:rPr>
        <w:t>/person (or m2)</w:t>
      </w:r>
    </w:p>
    <w:p w14:paraId="44C7CE60" w14:textId="77777777" w:rsidR="00733239" w:rsidRPr="006878CD" w:rsidRDefault="00733239" w:rsidP="00F9714D">
      <w:pPr>
        <w:pStyle w:val="ListBullet"/>
        <w:numPr>
          <w:ilvl w:val="0"/>
          <w:numId w:val="23"/>
        </w:numPr>
        <w:rPr>
          <w:rFonts w:ascii="Calibri" w:hAnsi="Calibri" w:cs="Calibri"/>
          <w:sz w:val="24"/>
        </w:rPr>
      </w:pPr>
      <w:r>
        <w:rPr>
          <w:rFonts w:ascii="Calibri" w:hAnsi="Calibri" w:cs="Calibri"/>
          <w:sz w:val="24"/>
        </w:rPr>
        <w:t>Water quality samples</w:t>
      </w:r>
    </w:p>
    <w:p w14:paraId="40451FE7" w14:textId="77777777" w:rsidR="00F9714D" w:rsidRPr="006878CD" w:rsidRDefault="00EC01D4" w:rsidP="00520000">
      <w:pPr>
        <w:pStyle w:val="Heading3"/>
        <w:rPr>
          <w:rFonts w:ascii="Calibri" w:hAnsi="Calibri" w:cs="Calibri"/>
          <w:sz w:val="24"/>
          <w:szCs w:val="24"/>
        </w:rPr>
      </w:pPr>
      <w:r w:rsidRPr="006878CD">
        <w:rPr>
          <w:rFonts w:ascii="Calibri" w:hAnsi="Calibri" w:cs="Calibri"/>
          <w:sz w:val="24"/>
          <w:szCs w:val="24"/>
        </w:rPr>
        <w:t>Examples</w:t>
      </w:r>
      <w:r w:rsidR="00F9714D" w:rsidRPr="006878CD">
        <w:rPr>
          <w:rFonts w:ascii="Calibri" w:hAnsi="Calibri" w:cs="Calibri"/>
          <w:sz w:val="24"/>
          <w:szCs w:val="24"/>
        </w:rPr>
        <w:t>:</w:t>
      </w:r>
    </w:p>
    <w:p w14:paraId="36E5B164" w14:textId="77777777" w:rsidR="00F9714D" w:rsidRPr="006878CD" w:rsidRDefault="00F9714D" w:rsidP="006976F5">
      <w:pPr>
        <w:pStyle w:val="ListNumber"/>
        <w:numPr>
          <w:ilvl w:val="0"/>
          <w:numId w:val="25"/>
        </w:numPr>
        <w:rPr>
          <w:rFonts w:ascii="Calibri" w:hAnsi="Calibri" w:cs="Calibri"/>
          <w:sz w:val="24"/>
        </w:rPr>
      </w:pPr>
      <w:r w:rsidRPr="006878CD">
        <w:rPr>
          <w:rFonts w:ascii="Calibri" w:hAnsi="Calibri" w:cs="Calibri"/>
          <w:sz w:val="24"/>
        </w:rPr>
        <w:t xml:space="preserve">Check </w:t>
      </w:r>
      <w:r w:rsidR="006976F5" w:rsidRPr="006878CD">
        <w:rPr>
          <w:rFonts w:ascii="Calibri" w:hAnsi="Calibri" w:cs="Calibri"/>
          <w:sz w:val="24"/>
        </w:rPr>
        <w:t>for</w:t>
      </w:r>
      <w:r w:rsidRPr="006878CD">
        <w:rPr>
          <w:rFonts w:ascii="Calibri" w:hAnsi="Calibri" w:cs="Calibri"/>
          <w:sz w:val="24"/>
        </w:rPr>
        <w:t xml:space="preserve"> leaking taps or </w:t>
      </w:r>
      <w:r w:rsidR="006976F5" w:rsidRPr="006878CD">
        <w:rPr>
          <w:rFonts w:ascii="Calibri" w:hAnsi="Calibri" w:cs="Calibri"/>
          <w:sz w:val="24"/>
        </w:rPr>
        <w:t>equipment</w:t>
      </w:r>
    </w:p>
    <w:p w14:paraId="24D32651" w14:textId="77777777" w:rsidR="00F9714D" w:rsidRPr="006878CD" w:rsidRDefault="00F9714D" w:rsidP="006976F5">
      <w:pPr>
        <w:pStyle w:val="ListNumber"/>
        <w:numPr>
          <w:ilvl w:val="0"/>
          <w:numId w:val="25"/>
        </w:numPr>
        <w:rPr>
          <w:rFonts w:ascii="Calibri" w:hAnsi="Calibri" w:cs="Calibri"/>
          <w:sz w:val="24"/>
        </w:rPr>
      </w:pPr>
      <w:r w:rsidRPr="006878CD">
        <w:rPr>
          <w:rFonts w:ascii="Calibri" w:hAnsi="Calibri" w:cs="Calibri"/>
          <w:sz w:val="24"/>
        </w:rPr>
        <w:t xml:space="preserve">Provide drinking fountains </w:t>
      </w:r>
      <w:r w:rsidR="006976F5" w:rsidRPr="006878CD">
        <w:rPr>
          <w:rFonts w:ascii="Calibri" w:hAnsi="Calibri" w:cs="Calibri"/>
          <w:sz w:val="24"/>
        </w:rPr>
        <w:t>and refillable bottles</w:t>
      </w:r>
    </w:p>
    <w:p w14:paraId="5371B4DC" w14:textId="77777777" w:rsidR="00F9714D" w:rsidRPr="006878CD" w:rsidRDefault="00F9714D" w:rsidP="006976F5">
      <w:pPr>
        <w:pStyle w:val="ListNumber"/>
        <w:numPr>
          <w:ilvl w:val="0"/>
          <w:numId w:val="25"/>
        </w:numPr>
        <w:rPr>
          <w:rFonts w:ascii="Calibri" w:hAnsi="Calibri" w:cs="Calibri"/>
          <w:sz w:val="24"/>
        </w:rPr>
      </w:pPr>
      <w:r w:rsidRPr="006878CD">
        <w:rPr>
          <w:rFonts w:ascii="Calibri" w:hAnsi="Calibri" w:cs="Calibri"/>
          <w:sz w:val="24"/>
        </w:rPr>
        <w:t>Choose water</w:t>
      </w:r>
      <w:r w:rsidR="006976F5" w:rsidRPr="006878CD">
        <w:rPr>
          <w:rFonts w:ascii="Calibri" w:hAnsi="Calibri" w:cs="Calibri"/>
          <w:sz w:val="24"/>
        </w:rPr>
        <w:t>-</w:t>
      </w:r>
      <w:r w:rsidRPr="006878CD">
        <w:rPr>
          <w:rFonts w:ascii="Calibri" w:hAnsi="Calibri" w:cs="Calibri"/>
          <w:sz w:val="24"/>
        </w:rPr>
        <w:t>efficient appliances</w:t>
      </w:r>
      <w:r w:rsidR="006976F5" w:rsidRPr="006878CD">
        <w:rPr>
          <w:rFonts w:ascii="Calibri" w:hAnsi="Calibri" w:cs="Calibri"/>
          <w:sz w:val="24"/>
        </w:rPr>
        <w:t xml:space="preserve">, </w:t>
      </w:r>
      <w:proofErr w:type="gramStart"/>
      <w:r w:rsidR="006976F5" w:rsidRPr="006878CD">
        <w:rPr>
          <w:rFonts w:ascii="Calibri" w:hAnsi="Calibri" w:cs="Calibri"/>
          <w:sz w:val="24"/>
        </w:rPr>
        <w:t>equipment</w:t>
      </w:r>
      <w:proofErr w:type="gramEnd"/>
      <w:r w:rsidRPr="006878CD">
        <w:rPr>
          <w:rFonts w:ascii="Calibri" w:hAnsi="Calibri" w:cs="Calibri"/>
          <w:sz w:val="24"/>
        </w:rPr>
        <w:t xml:space="preserve"> and fixtures</w:t>
      </w:r>
    </w:p>
    <w:p w14:paraId="4C34480B" w14:textId="77777777" w:rsidR="00F9714D" w:rsidRPr="006878CD" w:rsidRDefault="00F9714D" w:rsidP="006976F5">
      <w:pPr>
        <w:pStyle w:val="ListNumber"/>
        <w:numPr>
          <w:ilvl w:val="0"/>
          <w:numId w:val="25"/>
        </w:numPr>
        <w:rPr>
          <w:rFonts w:ascii="Calibri" w:hAnsi="Calibri" w:cs="Calibri"/>
          <w:sz w:val="24"/>
        </w:rPr>
      </w:pPr>
      <w:r w:rsidRPr="006878CD">
        <w:rPr>
          <w:rFonts w:ascii="Calibri" w:hAnsi="Calibri" w:cs="Calibri"/>
          <w:sz w:val="24"/>
        </w:rPr>
        <w:t xml:space="preserve">Install a rainwater tank and </w:t>
      </w:r>
      <w:r w:rsidR="006976F5" w:rsidRPr="006878CD">
        <w:rPr>
          <w:rFonts w:ascii="Calibri" w:hAnsi="Calibri" w:cs="Calibri"/>
          <w:sz w:val="24"/>
        </w:rPr>
        <w:t xml:space="preserve">greywater </w:t>
      </w:r>
      <w:r w:rsidRPr="006878CD">
        <w:rPr>
          <w:rFonts w:ascii="Calibri" w:hAnsi="Calibri" w:cs="Calibri"/>
          <w:sz w:val="24"/>
        </w:rPr>
        <w:t>collection system</w:t>
      </w:r>
    </w:p>
    <w:p w14:paraId="0CBCABF6" w14:textId="77777777" w:rsidR="00F9714D" w:rsidRPr="006878CD" w:rsidRDefault="00F9714D" w:rsidP="006976F5">
      <w:pPr>
        <w:pStyle w:val="ListNumber"/>
        <w:numPr>
          <w:ilvl w:val="0"/>
          <w:numId w:val="25"/>
        </w:numPr>
        <w:rPr>
          <w:rFonts w:ascii="Calibri" w:hAnsi="Calibri" w:cs="Calibri"/>
          <w:sz w:val="24"/>
        </w:rPr>
      </w:pPr>
      <w:r w:rsidRPr="006878CD">
        <w:rPr>
          <w:rFonts w:ascii="Calibri" w:hAnsi="Calibri" w:cs="Calibri"/>
          <w:sz w:val="24"/>
        </w:rPr>
        <w:t xml:space="preserve">Make sure chemicals and oil are responsibly </w:t>
      </w:r>
      <w:r w:rsidR="006976F5" w:rsidRPr="006878CD">
        <w:rPr>
          <w:rFonts w:ascii="Calibri" w:hAnsi="Calibri" w:cs="Calibri"/>
          <w:sz w:val="24"/>
        </w:rPr>
        <w:t>disposed of</w:t>
      </w:r>
      <w:r w:rsidRPr="006878CD">
        <w:rPr>
          <w:rFonts w:ascii="Calibri" w:hAnsi="Calibri" w:cs="Calibri"/>
          <w:sz w:val="24"/>
        </w:rPr>
        <w:t xml:space="preserve"> and not just poured down drains</w:t>
      </w:r>
    </w:p>
    <w:p w14:paraId="3D1DA74D" w14:textId="77777777" w:rsidR="00F41E1A" w:rsidRPr="006878CD" w:rsidRDefault="00F41E1A" w:rsidP="006976F5">
      <w:pPr>
        <w:pStyle w:val="ListNumber"/>
        <w:numPr>
          <w:ilvl w:val="0"/>
          <w:numId w:val="25"/>
        </w:numPr>
        <w:rPr>
          <w:rFonts w:ascii="Calibri" w:hAnsi="Calibri" w:cs="Calibri"/>
          <w:sz w:val="24"/>
        </w:rPr>
      </w:pPr>
      <w:r w:rsidRPr="006878CD">
        <w:rPr>
          <w:rFonts w:ascii="Calibri" w:hAnsi="Calibri" w:cs="Calibri"/>
          <w:sz w:val="24"/>
        </w:rPr>
        <w:t>Replace toxic products with eco-friendly alternatives</w:t>
      </w:r>
    </w:p>
    <w:p w14:paraId="35A811E2" w14:textId="77777777" w:rsidR="006976F5" w:rsidRPr="006878CD" w:rsidRDefault="006976F5" w:rsidP="006976F5">
      <w:pPr>
        <w:pStyle w:val="ListNumber"/>
        <w:numPr>
          <w:ilvl w:val="0"/>
          <w:numId w:val="25"/>
        </w:numPr>
        <w:rPr>
          <w:rFonts w:ascii="Calibri" w:hAnsi="Calibri" w:cs="Calibri"/>
          <w:sz w:val="24"/>
        </w:rPr>
      </w:pPr>
      <w:r w:rsidRPr="006878CD">
        <w:rPr>
          <w:rFonts w:ascii="Calibri" w:hAnsi="Calibri" w:cs="Calibri"/>
          <w:sz w:val="24"/>
        </w:rPr>
        <w:t>Use environmentally friendly cleaning products</w:t>
      </w:r>
    </w:p>
    <w:p w14:paraId="0BC2EDEF" w14:textId="77777777" w:rsidR="00F41E1A" w:rsidRPr="006878CD" w:rsidRDefault="00F41E1A" w:rsidP="006976F5">
      <w:pPr>
        <w:pStyle w:val="ListNumber"/>
        <w:numPr>
          <w:ilvl w:val="0"/>
          <w:numId w:val="25"/>
        </w:numPr>
        <w:rPr>
          <w:rFonts w:ascii="Calibri" w:hAnsi="Calibri" w:cs="Calibri"/>
          <w:sz w:val="24"/>
        </w:rPr>
      </w:pPr>
      <w:r w:rsidRPr="006878CD">
        <w:rPr>
          <w:rFonts w:ascii="Calibri" w:hAnsi="Calibri" w:cs="Calibri"/>
          <w:sz w:val="24"/>
        </w:rPr>
        <w:t>Ditch the plastic and polystyrene and ensure drains are well maintained and kept clear</w:t>
      </w:r>
    </w:p>
    <w:p w14:paraId="502EB3B4" w14:textId="77777777" w:rsidR="00F9714D" w:rsidRPr="006878CD" w:rsidRDefault="00F9714D" w:rsidP="00520000">
      <w:pPr>
        <w:pStyle w:val="Heading4"/>
        <w:rPr>
          <w:rFonts w:ascii="Calibri" w:hAnsi="Calibri" w:cs="Calibri"/>
          <w:sz w:val="24"/>
          <w:szCs w:val="24"/>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620" w:firstRow="1" w:lastRow="0" w:firstColumn="0" w:lastColumn="0" w:noHBand="1" w:noVBand="1"/>
      </w:tblPr>
      <w:tblGrid>
        <w:gridCol w:w="3969"/>
        <w:gridCol w:w="1843"/>
        <w:gridCol w:w="1418"/>
        <w:gridCol w:w="2126"/>
      </w:tblGrid>
      <w:tr w:rsidR="00C7690F" w:rsidRPr="006878CD" w14:paraId="5ACE4677" w14:textId="77777777" w:rsidTr="00F9714D">
        <w:trPr>
          <w:tblHeader/>
        </w:trPr>
        <w:tc>
          <w:tcPr>
            <w:tcW w:w="3969" w:type="dxa"/>
            <w:tcBorders>
              <w:top w:val="single" w:sz="4" w:space="0" w:color="auto"/>
              <w:left w:val="single" w:sz="4" w:space="0" w:color="auto"/>
              <w:bottom w:val="single" w:sz="4" w:space="0" w:color="auto"/>
              <w:right w:val="single" w:sz="4" w:space="0" w:color="auto"/>
            </w:tcBorders>
            <w:hideMark/>
          </w:tcPr>
          <w:p w14:paraId="2AB0DDFA" w14:textId="77777777" w:rsidR="00C7690F" w:rsidRPr="006878CD" w:rsidRDefault="00C7690F" w:rsidP="00C7690F">
            <w:pPr>
              <w:pStyle w:val="TableofFigures"/>
              <w:rPr>
                <w:rFonts w:ascii="Calibri" w:eastAsia="Cambria" w:hAnsi="Calibri" w:cs="Calibri"/>
                <w:b/>
                <w:bCs/>
                <w:sz w:val="24"/>
              </w:rPr>
            </w:pPr>
            <w:r w:rsidRPr="006878CD">
              <w:rPr>
                <w:rFonts w:ascii="Calibri" w:hAnsi="Calibri" w:cs="Calibri"/>
                <w:b/>
                <w:bCs/>
                <w:sz w:val="24"/>
              </w:rPr>
              <w:t xml:space="preserve">Action </w:t>
            </w:r>
          </w:p>
        </w:tc>
        <w:tc>
          <w:tcPr>
            <w:tcW w:w="1843" w:type="dxa"/>
            <w:tcBorders>
              <w:top w:val="single" w:sz="4" w:space="0" w:color="auto"/>
              <w:left w:val="single" w:sz="4" w:space="0" w:color="auto"/>
              <w:bottom w:val="single" w:sz="4" w:space="0" w:color="auto"/>
              <w:right w:val="single" w:sz="4" w:space="0" w:color="auto"/>
            </w:tcBorders>
            <w:hideMark/>
          </w:tcPr>
          <w:p w14:paraId="5E4094A3" w14:textId="77777777" w:rsidR="00C7690F" w:rsidRPr="006878CD" w:rsidRDefault="00C7690F" w:rsidP="00C7690F">
            <w:pPr>
              <w:pStyle w:val="TableofFigures"/>
              <w:rPr>
                <w:rFonts w:ascii="Calibri" w:eastAsia="Cambria" w:hAnsi="Calibri" w:cs="Calibri"/>
                <w:b/>
                <w:bCs/>
                <w:sz w:val="24"/>
              </w:rPr>
            </w:pPr>
            <w:r w:rsidRPr="006878CD">
              <w:rPr>
                <w:rFonts w:ascii="Calibri" w:hAnsi="Calibri" w:cs="Calibri"/>
                <w:b/>
                <w:bCs/>
                <w:sz w:val="24"/>
              </w:rPr>
              <w:t xml:space="preserve">Responsibility </w:t>
            </w:r>
          </w:p>
        </w:tc>
        <w:tc>
          <w:tcPr>
            <w:tcW w:w="1418" w:type="dxa"/>
            <w:tcBorders>
              <w:top w:val="single" w:sz="4" w:space="0" w:color="auto"/>
              <w:left w:val="single" w:sz="4" w:space="0" w:color="auto"/>
              <w:bottom w:val="single" w:sz="4" w:space="0" w:color="auto"/>
              <w:right w:val="single" w:sz="4" w:space="0" w:color="auto"/>
            </w:tcBorders>
            <w:hideMark/>
          </w:tcPr>
          <w:p w14:paraId="6E9322BB" w14:textId="77777777" w:rsidR="00C7690F" w:rsidRPr="006878CD" w:rsidRDefault="00C7690F" w:rsidP="00C7690F">
            <w:pPr>
              <w:pStyle w:val="TableofFigures"/>
              <w:rPr>
                <w:rFonts w:ascii="Calibri" w:eastAsia="Cambria" w:hAnsi="Calibri" w:cs="Calibri"/>
                <w:b/>
                <w:bCs/>
                <w:sz w:val="24"/>
              </w:rPr>
            </w:pPr>
            <w:r w:rsidRPr="006878CD">
              <w:rPr>
                <w:rFonts w:ascii="Calibri" w:hAnsi="Calibri" w:cs="Calibri"/>
                <w:b/>
                <w:bCs/>
                <w:sz w:val="24"/>
              </w:rPr>
              <w:t>Frequency</w:t>
            </w:r>
          </w:p>
        </w:tc>
        <w:tc>
          <w:tcPr>
            <w:tcW w:w="2126" w:type="dxa"/>
            <w:tcBorders>
              <w:top w:val="single" w:sz="4" w:space="0" w:color="auto"/>
              <w:left w:val="single" w:sz="4" w:space="0" w:color="auto"/>
              <w:bottom w:val="single" w:sz="4" w:space="0" w:color="auto"/>
              <w:right w:val="single" w:sz="4" w:space="0" w:color="auto"/>
            </w:tcBorders>
            <w:hideMark/>
          </w:tcPr>
          <w:p w14:paraId="1DA840E5" w14:textId="77777777" w:rsidR="00C7690F" w:rsidRPr="006878CD" w:rsidRDefault="00C7690F" w:rsidP="00C7690F">
            <w:pPr>
              <w:pStyle w:val="TableofFigures"/>
              <w:rPr>
                <w:rFonts w:ascii="Calibri" w:eastAsia="Cambria" w:hAnsi="Calibri" w:cs="Calibri"/>
                <w:b/>
                <w:bCs/>
                <w:sz w:val="24"/>
              </w:rPr>
            </w:pPr>
            <w:r w:rsidRPr="006878CD">
              <w:rPr>
                <w:rFonts w:ascii="Calibri" w:hAnsi="Calibri" w:cs="Calibri"/>
                <w:b/>
                <w:bCs/>
                <w:sz w:val="24"/>
              </w:rPr>
              <w:t xml:space="preserve">Results </w:t>
            </w:r>
            <w:r w:rsidR="0049175E">
              <w:rPr>
                <w:rFonts w:ascii="Calibri" w:hAnsi="Calibri" w:cs="Calibri"/>
                <w:b/>
                <w:bCs/>
                <w:sz w:val="24"/>
              </w:rPr>
              <w:t>–</w:t>
            </w:r>
            <w:r w:rsidRPr="006878CD">
              <w:rPr>
                <w:rFonts w:ascii="Calibri" w:hAnsi="Calibri" w:cs="Calibri"/>
                <w:b/>
                <w:bCs/>
                <w:sz w:val="24"/>
              </w:rPr>
              <w:t xml:space="preserve"> comments</w:t>
            </w:r>
          </w:p>
        </w:tc>
      </w:tr>
      <w:tr w:rsidR="00F9714D" w:rsidRPr="006878CD" w14:paraId="498F6111" w14:textId="77777777" w:rsidTr="00F9714D">
        <w:tc>
          <w:tcPr>
            <w:tcW w:w="3969" w:type="dxa"/>
            <w:tcBorders>
              <w:top w:val="single" w:sz="4" w:space="0" w:color="auto"/>
              <w:left w:val="single" w:sz="4" w:space="0" w:color="auto"/>
              <w:bottom w:val="single" w:sz="4" w:space="0" w:color="auto"/>
              <w:right w:val="single" w:sz="4" w:space="0" w:color="auto"/>
            </w:tcBorders>
            <w:hideMark/>
          </w:tcPr>
          <w:p w14:paraId="367222B1" w14:textId="77777777" w:rsidR="00F9714D" w:rsidRPr="006878CD" w:rsidRDefault="00F9714D">
            <w:pPr>
              <w:pStyle w:val="TableofFigures"/>
              <w:rPr>
                <w:rFonts w:ascii="Calibri" w:eastAsia="Cambria" w:hAnsi="Calibri" w:cs="Calibri"/>
                <w:sz w:val="24"/>
              </w:rPr>
            </w:pPr>
            <w:r w:rsidRPr="006878CD">
              <w:rPr>
                <w:rFonts w:ascii="Calibri" w:eastAsia="Cambria" w:hAnsi="Calibri" w:cs="Calibri"/>
                <w:sz w:val="24"/>
              </w:rPr>
              <w:t>Check taps</w:t>
            </w:r>
            <w:r w:rsidR="00C7690F" w:rsidRPr="006878CD">
              <w:rPr>
                <w:rFonts w:ascii="Calibri" w:eastAsia="Cambria" w:hAnsi="Calibri" w:cs="Calibri"/>
                <w:sz w:val="24"/>
              </w:rPr>
              <w:t>,</w:t>
            </w:r>
            <w:r w:rsidRPr="006878CD">
              <w:rPr>
                <w:rFonts w:ascii="Calibri" w:eastAsia="Cambria" w:hAnsi="Calibri" w:cs="Calibri"/>
                <w:sz w:val="24"/>
              </w:rPr>
              <w:t xml:space="preserve"> </w:t>
            </w:r>
            <w:proofErr w:type="gramStart"/>
            <w:r w:rsidR="00C7690F" w:rsidRPr="006878CD">
              <w:rPr>
                <w:rFonts w:ascii="Calibri" w:eastAsia="Cambria" w:hAnsi="Calibri" w:cs="Calibri"/>
                <w:sz w:val="24"/>
              </w:rPr>
              <w:t>equipment</w:t>
            </w:r>
            <w:proofErr w:type="gramEnd"/>
            <w:r w:rsidRPr="006878CD">
              <w:rPr>
                <w:rFonts w:ascii="Calibri" w:eastAsia="Cambria" w:hAnsi="Calibri" w:cs="Calibri"/>
                <w:sz w:val="24"/>
              </w:rPr>
              <w:t xml:space="preserve"> </w:t>
            </w:r>
            <w:r w:rsidR="00C7690F" w:rsidRPr="006878CD">
              <w:rPr>
                <w:rFonts w:ascii="Calibri" w:eastAsia="Cambria" w:hAnsi="Calibri" w:cs="Calibri"/>
                <w:sz w:val="24"/>
              </w:rPr>
              <w:t xml:space="preserve">or appliances </w:t>
            </w:r>
            <w:r w:rsidRPr="006878CD">
              <w:rPr>
                <w:rFonts w:ascii="Calibri" w:eastAsia="Cambria" w:hAnsi="Calibri" w:cs="Calibri"/>
                <w:sz w:val="24"/>
              </w:rPr>
              <w:t>for leaks</w:t>
            </w:r>
          </w:p>
        </w:tc>
        <w:tc>
          <w:tcPr>
            <w:tcW w:w="1843" w:type="dxa"/>
            <w:tcBorders>
              <w:top w:val="single" w:sz="4" w:space="0" w:color="auto"/>
              <w:left w:val="single" w:sz="4" w:space="0" w:color="auto"/>
              <w:bottom w:val="single" w:sz="4" w:space="0" w:color="auto"/>
              <w:right w:val="single" w:sz="4" w:space="0" w:color="auto"/>
            </w:tcBorders>
          </w:tcPr>
          <w:p w14:paraId="53A9A383" w14:textId="77777777" w:rsidR="00F9714D" w:rsidRPr="006878CD" w:rsidRDefault="00F9714D">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2DF2AFCF" w14:textId="77777777" w:rsidR="00F9714D" w:rsidRPr="006878CD" w:rsidRDefault="00F9714D">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524F5C29" w14:textId="77777777" w:rsidR="00F9714D" w:rsidRPr="006878CD" w:rsidRDefault="00F9714D">
            <w:pPr>
              <w:pStyle w:val="TableofFigures"/>
              <w:rPr>
                <w:rFonts w:ascii="Calibri" w:eastAsia="Cambria" w:hAnsi="Calibri" w:cs="Calibri"/>
                <w:sz w:val="24"/>
              </w:rPr>
            </w:pPr>
          </w:p>
        </w:tc>
      </w:tr>
      <w:tr w:rsidR="00F9714D" w:rsidRPr="006878CD" w14:paraId="15C41E46" w14:textId="77777777" w:rsidTr="00F9714D">
        <w:tc>
          <w:tcPr>
            <w:tcW w:w="3969" w:type="dxa"/>
            <w:tcBorders>
              <w:top w:val="single" w:sz="4" w:space="0" w:color="auto"/>
              <w:left w:val="single" w:sz="4" w:space="0" w:color="auto"/>
              <w:bottom w:val="single" w:sz="4" w:space="0" w:color="auto"/>
              <w:right w:val="single" w:sz="4" w:space="0" w:color="auto"/>
            </w:tcBorders>
            <w:hideMark/>
          </w:tcPr>
          <w:p w14:paraId="1C8BB0A7" w14:textId="77777777" w:rsidR="00F9714D" w:rsidRPr="006878CD" w:rsidRDefault="00F9714D">
            <w:pPr>
              <w:pStyle w:val="TableofFigures"/>
              <w:rPr>
                <w:rFonts w:ascii="Calibri" w:eastAsia="Cambria" w:hAnsi="Calibri" w:cs="Calibri"/>
                <w:sz w:val="24"/>
              </w:rPr>
            </w:pPr>
            <w:r w:rsidRPr="006878CD">
              <w:rPr>
                <w:rFonts w:ascii="Calibri" w:eastAsia="Cambria" w:hAnsi="Calibri" w:cs="Calibri"/>
                <w:sz w:val="24"/>
              </w:rPr>
              <w:t>Start monitoring water use</w:t>
            </w:r>
          </w:p>
        </w:tc>
        <w:tc>
          <w:tcPr>
            <w:tcW w:w="1843" w:type="dxa"/>
            <w:tcBorders>
              <w:top w:val="single" w:sz="4" w:space="0" w:color="auto"/>
              <w:left w:val="single" w:sz="4" w:space="0" w:color="auto"/>
              <w:bottom w:val="single" w:sz="4" w:space="0" w:color="auto"/>
              <w:right w:val="single" w:sz="4" w:space="0" w:color="auto"/>
            </w:tcBorders>
          </w:tcPr>
          <w:p w14:paraId="3604CA97" w14:textId="77777777" w:rsidR="00F9714D" w:rsidRPr="006878CD" w:rsidRDefault="00F9714D">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70DCC71D" w14:textId="77777777" w:rsidR="00F9714D" w:rsidRPr="006878CD" w:rsidRDefault="00F9714D">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60CF8F95" w14:textId="77777777" w:rsidR="00F9714D" w:rsidRPr="006878CD" w:rsidRDefault="00F9714D">
            <w:pPr>
              <w:pStyle w:val="TableofFigures"/>
              <w:rPr>
                <w:rFonts w:ascii="Calibri" w:eastAsia="Cambria" w:hAnsi="Calibri" w:cs="Calibri"/>
                <w:sz w:val="24"/>
              </w:rPr>
            </w:pPr>
          </w:p>
        </w:tc>
      </w:tr>
      <w:tr w:rsidR="00F9714D" w:rsidRPr="006878CD" w14:paraId="3E5331F8" w14:textId="77777777" w:rsidTr="00F9714D">
        <w:tc>
          <w:tcPr>
            <w:tcW w:w="3969" w:type="dxa"/>
            <w:tcBorders>
              <w:top w:val="single" w:sz="4" w:space="0" w:color="auto"/>
              <w:left w:val="single" w:sz="4" w:space="0" w:color="auto"/>
              <w:bottom w:val="single" w:sz="4" w:space="0" w:color="auto"/>
              <w:right w:val="single" w:sz="4" w:space="0" w:color="auto"/>
            </w:tcBorders>
            <w:hideMark/>
          </w:tcPr>
          <w:p w14:paraId="1FCA206C" w14:textId="77777777" w:rsidR="00F9714D" w:rsidRPr="006878CD" w:rsidRDefault="00F9714D">
            <w:pPr>
              <w:pStyle w:val="TableofFigures"/>
              <w:rPr>
                <w:rFonts w:ascii="Calibri" w:eastAsia="Cambria" w:hAnsi="Calibri" w:cs="Calibri"/>
                <w:sz w:val="24"/>
              </w:rPr>
            </w:pPr>
            <w:r w:rsidRPr="006878CD">
              <w:rPr>
                <w:rFonts w:ascii="Calibri" w:eastAsia="Cambria" w:hAnsi="Calibri" w:cs="Calibri"/>
                <w:sz w:val="24"/>
              </w:rPr>
              <w:t>Fix any leaking taps</w:t>
            </w:r>
            <w:r w:rsidR="00C7690F" w:rsidRPr="006878CD">
              <w:rPr>
                <w:rFonts w:ascii="Calibri" w:eastAsia="Cambria" w:hAnsi="Calibri" w:cs="Calibri"/>
                <w:sz w:val="24"/>
              </w:rPr>
              <w:t xml:space="preserve">, </w:t>
            </w:r>
            <w:proofErr w:type="gramStart"/>
            <w:r w:rsidR="00C7690F" w:rsidRPr="006878CD">
              <w:rPr>
                <w:rFonts w:ascii="Calibri" w:eastAsia="Cambria" w:hAnsi="Calibri" w:cs="Calibri"/>
                <w:sz w:val="24"/>
              </w:rPr>
              <w:t>equipment</w:t>
            </w:r>
            <w:proofErr w:type="gramEnd"/>
            <w:r w:rsidRPr="006878CD">
              <w:rPr>
                <w:rFonts w:ascii="Calibri" w:eastAsia="Cambria" w:hAnsi="Calibri" w:cs="Calibri"/>
                <w:sz w:val="24"/>
              </w:rPr>
              <w:t xml:space="preserve"> or appliances</w:t>
            </w:r>
          </w:p>
        </w:tc>
        <w:tc>
          <w:tcPr>
            <w:tcW w:w="1843" w:type="dxa"/>
            <w:tcBorders>
              <w:top w:val="single" w:sz="4" w:space="0" w:color="auto"/>
              <w:left w:val="single" w:sz="4" w:space="0" w:color="auto"/>
              <w:bottom w:val="single" w:sz="4" w:space="0" w:color="auto"/>
              <w:right w:val="single" w:sz="4" w:space="0" w:color="auto"/>
            </w:tcBorders>
          </w:tcPr>
          <w:p w14:paraId="284AA388" w14:textId="77777777" w:rsidR="00F9714D" w:rsidRPr="006878CD" w:rsidRDefault="00F9714D">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52705925" w14:textId="77777777" w:rsidR="00F9714D" w:rsidRPr="006878CD" w:rsidRDefault="00F9714D">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3B18B7E2" w14:textId="77777777" w:rsidR="00F9714D" w:rsidRPr="006878CD" w:rsidRDefault="00F9714D">
            <w:pPr>
              <w:pStyle w:val="TableofFigures"/>
              <w:rPr>
                <w:rFonts w:ascii="Calibri" w:eastAsia="Cambria" w:hAnsi="Calibri" w:cs="Calibri"/>
                <w:sz w:val="24"/>
              </w:rPr>
            </w:pPr>
          </w:p>
        </w:tc>
      </w:tr>
      <w:tr w:rsidR="00F9714D" w:rsidRPr="006878CD" w14:paraId="4D67B455" w14:textId="77777777" w:rsidTr="00F9714D">
        <w:tc>
          <w:tcPr>
            <w:tcW w:w="3969" w:type="dxa"/>
            <w:tcBorders>
              <w:top w:val="single" w:sz="4" w:space="0" w:color="auto"/>
              <w:left w:val="single" w:sz="4" w:space="0" w:color="auto"/>
              <w:bottom w:val="single" w:sz="4" w:space="0" w:color="auto"/>
              <w:right w:val="single" w:sz="4" w:space="0" w:color="auto"/>
            </w:tcBorders>
            <w:hideMark/>
          </w:tcPr>
          <w:p w14:paraId="18B0BAE8" w14:textId="77777777" w:rsidR="00F9714D" w:rsidRPr="006878CD" w:rsidRDefault="00C7690F" w:rsidP="00E4382D">
            <w:pPr>
              <w:pStyle w:val="TableofFigures"/>
              <w:rPr>
                <w:rFonts w:ascii="Calibri" w:eastAsia="Cambria" w:hAnsi="Calibri" w:cs="Calibri"/>
                <w:sz w:val="24"/>
              </w:rPr>
            </w:pPr>
            <w:r w:rsidRPr="006878CD">
              <w:rPr>
                <w:rFonts w:ascii="Calibri" w:eastAsia="Cambria" w:hAnsi="Calibri" w:cs="Calibri"/>
                <w:sz w:val="24"/>
              </w:rPr>
              <w:t>Replace old and inefficient equipment with water-efficient options over time</w:t>
            </w:r>
          </w:p>
        </w:tc>
        <w:tc>
          <w:tcPr>
            <w:tcW w:w="1843" w:type="dxa"/>
            <w:tcBorders>
              <w:top w:val="single" w:sz="4" w:space="0" w:color="auto"/>
              <w:left w:val="single" w:sz="4" w:space="0" w:color="auto"/>
              <w:bottom w:val="single" w:sz="4" w:space="0" w:color="auto"/>
              <w:right w:val="single" w:sz="4" w:space="0" w:color="auto"/>
            </w:tcBorders>
          </w:tcPr>
          <w:p w14:paraId="4EFF1884" w14:textId="77777777" w:rsidR="00F9714D" w:rsidRPr="006878CD" w:rsidRDefault="00F9714D">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2B5C6FAC" w14:textId="77777777" w:rsidR="00F9714D" w:rsidRPr="006878CD" w:rsidRDefault="00F9714D">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1434ECA8" w14:textId="77777777" w:rsidR="00F9714D" w:rsidRPr="006878CD" w:rsidRDefault="00F9714D">
            <w:pPr>
              <w:pStyle w:val="TableofFigures"/>
              <w:rPr>
                <w:rFonts w:ascii="Calibri" w:eastAsia="Cambria" w:hAnsi="Calibri" w:cs="Calibri"/>
                <w:sz w:val="24"/>
              </w:rPr>
            </w:pPr>
          </w:p>
        </w:tc>
      </w:tr>
      <w:tr w:rsidR="00F9714D" w:rsidRPr="006878CD" w14:paraId="6E9A6DAD" w14:textId="77777777" w:rsidTr="00F9714D">
        <w:tc>
          <w:tcPr>
            <w:tcW w:w="3969" w:type="dxa"/>
            <w:tcBorders>
              <w:top w:val="single" w:sz="4" w:space="0" w:color="auto"/>
              <w:left w:val="single" w:sz="4" w:space="0" w:color="auto"/>
              <w:bottom w:val="single" w:sz="4" w:space="0" w:color="auto"/>
              <w:right w:val="single" w:sz="4" w:space="0" w:color="auto"/>
            </w:tcBorders>
            <w:hideMark/>
          </w:tcPr>
          <w:p w14:paraId="1E7E0FC6" w14:textId="77777777" w:rsidR="00F9714D" w:rsidRPr="006878CD" w:rsidRDefault="00C7690F" w:rsidP="00E4382D">
            <w:pPr>
              <w:pStyle w:val="TableofFigures"/>
              <w:rPr>
                <w:rFonts w:ascii="Calibri" w:eastAsia="Cambria" w:hAnsi="Calibri" w:cs="Calibri"/>
                <w:sz w:val="24"/>
              </w:rPr>
            </w:pPr>
            <w:r w:rsidRPr="006878CD">
              <w:rPr>
                <w:rFonts w:ascii="Calibri" w:eastAsia="Cambria" w:hAnsi="Calibri" w:cs="Calibri"/>
                <w:sz w:val="24"/>
              </w:rPr>
              <w:t>Provide water fountains/jugs for employees and customers with reusable cups</w:t>
            </w:r>
          </w:p>
        </w:tc>
        <w:tc>
          <w:tcPr>
            <w:tcW w:w="1843" w:type="dxa"/>
            <w:tcBorders>
              <w:top w:val="single" w:sz="4" w:space="0" w:color="auto"/>
              <w:left w:val="single" w:sz="4" w:space="0" w:color="auto"/>
              <w:bottom w:val="single" w:sz="4" w:space="0" w:color="auto"/>
              <w:right w:val="single" w:sz="4" w:space="0" w:color="auto"/>
            </w:tcBorders>
          </w:tcPr>
          <w:p w14:paraId="652FF22C" w14:textId="77777777" w:rsidR="00F9714D" w:rsidRPr="006878CD" w:rsidRDefault="00F9714D">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7B6A7A9E" w14:textId="77777777" w:rsidR="00F9714D" w:rsidRPr="006878CD" w:rsidRDefault="00F9714D">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3EEEEA2C" w14:textId="77777777" w:rsidR="00F9714D" w:rsidRPr="006878CD" w:rsidRDefault="00F9714D">
            <w:pPr>
              <w:pStyle w:val="TableofFigures"/>
              <w:rPr>
                <w:rFonts w:ascii="Calibri" w:eastAsia="Cambria" w:hAnsi="Calibri" w:cs="Calibri"/>
                <w:sz w:val="24"/>
              </w:rPr>
            </w:pPr>
          </w:p>
        </w:tc>
      </w:tr>
      <w:tr w:rsidR="00F9714D" w:rsidRPr="006878CD" w14:paraId="4B1674D5" w14:textId="77777777" w:rsidTr="00F9714D">
        <w:tc>
          <w:tcPr>
            <w:tcW w:w="3969" w:type="dxa"/>
            <w:tcBorders>
              <w:top w:val="single" w:sz="4" w:space="0" w:color="auto"/>
              <w:left w:val="single" w:sz="4" w:space="0" w:color="auto"/>
              <w:bottom w:val="single" w:sz="4" w:space="0" w:color="auto"/>
              <w:right w:val="single" w:sz="4" w:space="0" w:color="auto"/>
            </w:tcBorders>
            <w:hideMark/>
          </w:tcPr>
          <w:p w14:paraId="356E81EE" w14:textId="671F8E0D" w:rsidR="00F9714D" w:rsidRPr="006878CD" w:rsidRDefault="00F9714D" w:rsidP="00E4382D">
            <w:pPr>
              <w:pStyle w:val="TableofFigures"/>
              <w:rPr>
                <w:rFonts w:ascii="Calibri" w:eastAsia="Cambria" w:hAnsi="Calibri" w:cs="Calibri"/>
                <w:sz w:val="24"/>
              </w:rPr>
            </w:pPr>
            <w:r w:rsidRPr="006878CD">
              <w:rPr>
                <w:rFonts w:ascii="Calibri" w:eastAsia="Cambria" w:hAnsi="Calibri" w:cs="Calibri"/>
                <w:sz w:val="24"/>
              </w:rPr>
              <w:t xml:space="preserve">Let </w:t>
            </w:r>
            <w:r w:rsidR="00C7690F" w:rsidRPr="006878CD">
              <w:rPr>
                <w:rFonts w:ascii="Calibri" w:eastAsia="Cambria" w:hAnsi="Calibri" w:cs="Calibri"/>
                <w:sz w:val="24"/>
              </w:rPr>
              <w:t>employees</w:t>
            </w:r>
            <w:r w:rsidR="00E4382D" w:rsidRPr="006878CD">
              <w:rPr>
                <w:rFonts w:ascii="Calibri" w:eastAsia="Cambria" w:hAnsi="Calibri" w:cs="Calibri"/>
                <w:sz w:val="24"/>
              </w:rPr>
              <w:t xml:space="preserve"> and customers</w:t>
            </w:r>
            <w:r w:rsidRPr="006878CD">
              <w:rPr>
                <w:rFonts w:ascii="Calibri" w:eastAsia="Cambria" w:hAnsi="Calibri" w:cs="Calibri"/>
                <w:sz w:val="24"/>
              </w:rPr>
              <w:t xml:space="preserve"> know they can BYO a bottle </w:t>
            </w:r>
            <w:r w:rsidR="00C7690F" w:rsidRPr="006878CD">
              <w:rPr>
                <w:rFonts w:ascii="Calibri" w:eastAsia="Cambria" w:hAnsi="Calibri" w:cs="Calibri"/>
                <w:sz w:val="24"/>
              </w:rPr>
              <w:t xml:space="preserve">(or provide </w:t>
            </w:r>
            <w:r w:rsidR="00C7690F" w:rsidRPr="006878CD">
              <w:rPr>
                <w:rFonts w:ascii="Calibri" w:eastAsia="Cambria" w:hAnsi="Calibri" w:cs="Calibri"/>
                <w:sz w:val="24"/>
              </w:rPr>
              <w:lastRenderedPageBreak/>
              <w:t xml:space="preserve">refillable bottles) </w:t>
            </w:r>
            <w:r w:rsidRPr="006878CD">
              <w:rPr>
                <w:rFonts w:ascii="Calibri" w:eastAsia="Cambria" w:hAnsi="Calibri" w:cs="Calibri"/>
                <w:sz w:val="24"/>
              </w:rPr>
              <w:t xml:space="preserve">and fill up at your </w:t>
            </w:r>
            <w:r w:rsidR="00E4382D" w:rsidRPr="006878CD">
              <w:rPr>
                <w:rFonts w:ascii="Calibri" w:eastAsia="Cambria" w:hAnsi="Calibri" w:cs="Calibri"/>
                <w:sz w:val="24"/>
              </w:rPr>
              <w:t>business</w:t>
            </w:r>
          </w:p>
        </w:tc>
        <w:tc>
          <w:tcPr>
            <w:tcW w:w="1843" w:type="dxa"/>
            <w:tcBorders>
              <w:top w:val="single" w:sz="4" w:space="0" w:color="auto"/>
              <w:left w:val="single" w:sz="4" w:space="0" w:color="auto"/>
              <w:bottom w:val="single" w:sz="4" w:space="0" w:color="auto"/>
              <w:right w:val="single" w:sz="4" w:space="0" w:color="auto"/>
            </w:tcBorders>
          </w:tcPr>
          <w:p w14:paraId="6B7B5981" w14:textId="77777777" w:rsidR="00F9714D" w:rsidRPr="006878CD" w:rsidRDefault="00F9714D">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7625A617" w14:textId="77777777" w:rsidR="00F9714D" w:rsidRPr="006878CD" w:rsidRDefault="00F9714D">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1D61C6DB" w14:textId="77777777" w:rsidR="00F9714D" w:rsidRPr="006878CD" w:rsidRDefault="00F9714D">
            <w:pPr>
              <w:pStyle w:val="TableofFigures"/>
              <w:rPr>
                <w:rFonts w:ascii="Calibri" w:eastAsia="Cambria" w:hAnsi="Calibri" w:cs="Calibri"/>
                <w:sz w:val="24"/>
              </w:rPr>
            </w:pPr>
          </w:p>
        </w:tc>
      </w:tr>
      <w:tr w:rsidR="00F9714D" w:rsidRPr="006878CD" w14:paraId="20535618" w14:textId="77777777" w:rsidTr="00F9714D">
        <w:trPr>
          <w:trHeight w:val="609"/>
        </w:trPr>
        <w:tc>
          <w:tcPr>
            <w:tcW w:w="3969" w:type="dxa"/>
            <w:tcBorders>
              <w:top w:val="single" w:sz="4" w:space="0" w:color="auto"/>
              <w:left w:val="single" w:sz="4" w:space="0" w:color="auto"/>
              <w:bottom w:val="single" w:sz="4" w:space="0" w:color="auto"/>
              <w:right w:val="single" w:sz="4" w:space="0" w:color="auto"/>
            </w:tcBorders>
            <w:hideMark/>
          </w:tcPr>
          <w:p w14:paraId="378CEED7" w14:textId="77777777" w:rsidR="00F9714D" w:rsidRPr="006878CD" w:rsidRDefault="005B1597">
            <w:pPr>
              <w:pStyle w:val="TableofFigures"/>
              <w:rPr>
                <w:rFonts w:ascii="Calibri" w:eastAsia="Cambria" w:hAnsi="Calibri" w:cs="Calibri"/>
                <w:sz w:val="24"/>
              </w:rPr>
            </w:pPr>
            <w:r w:rsidRPr="006878CD">
              <w:rPr>
                <w:rFonts w:ascii="Calibri" w:eastAsia="Cambria" w:hAnsi="Calibri" w:cs="Calibri"/>
                <w:sz w:val="24"/>
              </w:rPr>
              <w:t>Invest in energy and water efficiency apps</w:t>
            </w:r>
          </w:p>
        </w:tc>
        <w:tc>
          <w:tcPr>
            <w:tcW w:w="1843" w:type="dxa"/>
            <w:tcBorders>
              <w:top w:val="single" w:sz="4" w:space="0" w:color="auto"/>
              <w:left w:val="single" w:sz="4" w:space="0" w:color="auto"/>
              <w:bottom w:val="single" w:sz="4" w:space="0" w:color="auto"/>
              <w:right w:val="single" w:sz="4" w:space="0" w:color="auto"/>
            </w:tcBorders>
          </w:tcPr>
          <w:p w14:paraId="34B37151" w14:textId="77777777" w:rsidR="00F9714D" w:rsidRPr="006878CD" w:rsidRDefault="00F9714D">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630F07A4" w14:textId="77777777" w:rsidR="00F9714D" w:rsidRPr="006878CD" w:rsidRDefault="00F9714D">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52A508E7" w14:textId="77777777" w:rsidR="00F9714D" w:rsidRPr="006878CD" w:rsidRDefault="00F9714D">
            <w:pPr>
              <w:pStyle w:val="TableofFigures"/>
              <w:rPr>
                <w:rFonts w:ascii="Calibri" w:eastAsia="Cambria" w:hAnsi="Calibri" w:cs="Calibri"/>
                <w:sz w:val="24"/>
              </w:rPr>
            </w:pPr>
          </w:p>
        </w:tc>
      </w:tr>
      <w:tr w:rsidR="00F9714D" w:rsidRPr="006878CD" w14:paraId="61353C9F" w14:textId="77777777" w:rsidTr="00F9714D">
        <w:tc>
          <w:tcPr>
            <w:tcW w:w="3969" w:type="dxa"/>
            <w:tcBorders>
              <w:top w:val="single" w:sz="4" w:space="0" w:color="auto"/>
              <w:left w:val="single" w:sz="4" w:space="0" w:color="auto"/>
              <w:bottom w:val="single" w:sz="4" w:space="0" w:color="auto"/>
              <w:right w:val="single" w:sz="4" w:space="0" w:color="auto"/>
            </w:tcBorders>
            <w:hideMark/>
          </w:tcPr>
          <w:p w14:paraId="381A97D5" w14:textId="77777777" w:rsidR="00F9714D" w:rsidRPr="006878CD" w:rsidRDefault="00F9714D">
            <w:pPr>
              <w:pStyle w:val="TableofFigures"/>
              <w:rPr>
                <w:rFonts w:ascii="Calibri" w:eastAsia="Cambria" w:hAnsi="Calibri" w:cs="Calibri"/>
                <w:sz w:val="24"/>
              </w:rPr>
            </w:pPr>
            <w:r w:rsidRPr="006878CD">
              <w:rPr>
                <w:rFonts w:ascii="Calibri" w:eastAsia="Cambria" w:hAnsi="Calibri" w:cs="Calibri"/>
                <w:sz w:val="24"/>
              </w:rPr>
              <w:t xml:space="preserve">Identify if any chemicals and oils are used during your </w:t>
            </w:r>
            <w:r w:rsidR="005B1597" w:rsidRPr="006878CD">
              <w:rPr>
                <w:rFonts w:ascii="Calibri" w:eastAsia="Cambria" w:hAnsi="Calibri" w:cs="Calibri"/>
                <w:sz w:val="24"/>
              </w:rPr>
              <w:t>operations</w:t>
            </w:r>
          </w:p>
        </w:tc>
        <w:tc>
          <w:tcPr>
            <w:tcW w:w="1843" w:type="dxa"/>
            <w:tcBorders>
              <w:top w:val="single" w:sz="4" w:space="0" w:color="auto"/>
              <w:left w:val="single" w:sz="4" w:space="0" w:color="auto"/>
              <w:bottom w:val="single" w:sz="4" w:space="0" w:color="auto"/>
              <w:right w:val="single" w:sz="4" w:space="0" w:color="auto"/>
            </w:tcBorders>
          </w:tcPr>
          <w:p w14:paraId="6F3F9A4C" w14:textId="77777777" w:rsidR="00F9714D" w:rsidRPr="006878CD" w:rsidRDefault="00F9714D">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760F403B" w14:textId="77777777" w:rsidR="00F9714D" w:rsidRPr="006878CD" w:rsidRDefault="00F9714D">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4220038E" w14:textId="77777777" w:rsidR="00F9714D" w:rsidRPr="006878CD" w:rsidRDefault="00F9714D">
            <w:pPr>
              <w:pStyle w:val="TableofFigures"/>
              <w:rPr>
                <w:rFonts w:ascii="Calibri" w:eastAsia="Cambria" w:hAnsi="Calibri" w:cs="Calibri"/>
                <w:sz w:val="24"/>
              </w:rPr>
            </w:pPr>
          </w:p>
        </w:tc>
      </w:tr>
      <w:tr w:rsidR="00F9714D" w:rsidRPr="006878CD" w14:paraId="4E85E0AD" w14:textId="77777777" w:rsidTr="00F9714D">
        <w:tc>
          <w:tcPr>
            <w:tcW w:w="3969" w:type="dxa"/>
            <w:tcBorders>
              <w:top w:val="single" w:sz="4" w:space="0" w:color="auto"/>
              <w:left w:val="single" w:sz="4" w:space="0" w:color="auto"/>
              <w:bottom w:val="single" w:sz="4" w:space="0" w:color="auto"/>
              <w:right w:val="single" w:sz="4" w:space="0" w:color="auto"/>
            </w:tcBorders>
            <w:hideMark/>
          </w:tcPr>
          <w:p w14:paraId="52637807" w14:textId="77777777" w:rsidR="00F9714D" w:rsidRPr="006878CD" w:rsidRDefault="005B1597">
            <w:pPr>
              <w:pStyle w:val="TableofFigures"/>
              <w:rPr>
                <w:rFonts w:ascii="Calibri" w:eastAsia="Cambria" w:hAnsi="Calibri" w:cs="Calibri"/>
                <w:sz w:val="24"/>
              </w:rPr>
            </w:pPr>
            <w:r w:rsidRPr="006878CD">
              <w:rPr>
                <w:rFonts w:ascii="Calibri" w:eastAsia="Cambria" w:hAnsi="Calibri" w:cs="Calibri"/>
                <w:sz w:val="24"/>
              </w:rPr>
              <w:t>Educate stakeholders</w:t>
            </w:r>
            <w:r w:rsidR="00F9714D" w:rsidRPr="006878CD">
              <w:rPr>
                <w:rFonts w:ascii="Calibri" w:eastAsia="Cambria" w:hAnsi="Calibri" w:cs="Calibri"/>
                <w:sz w:val="24"/>
              </w:rPr>
              <w:t xml:space="preserve"> on how to responsibly deal with chemicals and oils</w:t>
            </w:r>
          </w:p>
        </w:tc>
        <w:tc>
          <w:tcPr>
            <w:tcW w:w="1843" w:type="dxa"/>
            <w:tcBorders>
              <w:top w:val="single" w:sz="4" w:space="0" w:color="auto"/>
              <w:left w:val="single" w:sz="4" w:space="0" w:color="auto"/>
              <w:bottom w:val="single" w:sz="4" w:space="0" w:color="auto"/>
              <w:right w:val="single" w:sz="4" w:space="0" w:color="auto"/>
            </w:tcBorders>
          </w:tcPr>
          <w:p w14:paraId="4D007D55" w14:textId="77777777" w:rsidR="00F9714D" w:rsidRPr="006878CD" w:rsidRDefault="00F9714D">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26D50916" w14:textId="77777777" w:rsidR="00F9714D" w:rsidRPr="006878CD" w:rsidRDefault="00F9714D">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55CA5759" w14:textId="77777777" w:rsidR="00F9714D" w:rsidRPr="006878CD" w:rsidRDefault="00F9714D">
            <w:pPr>
              <w:pStyle w:val="TableofFigures"/>
              <w:rPr>
                <w:rFonts w:ascii="Calibri" w:eastAsia="Cambria" w:hAnsi="Calibri" w:cs="Calibri"/>
                <w:sz w:val="24"/>
              </w:rPr>
            </w:pPr>
          </w:p>
        </w:tc>
      </w:tr>
      <w:tr w:rsidR="00F9714D" w:rsidRPr="006878CD" w14:paraId="40B22B1A" w14:textId="77777777" w:rsidTr="00F9714D">
        <w:trPr>
          <w:trHeight w:val="609"/>
        </w:trPr>
        <w:tc>
          <w:tcPr>
            <w:tcW w:w="3969" w:type="dxa"/>
            <w:tcBorders>
              <w:top w:val="single" w:sz="4" w:space="0" w:color="auto"/>
              <w:left w:val="single" w:sz="4" w:space="0" w:color="auto"/>
              <w:bottom w:val="single" w:sz="4" w:space="0" w:color="auto"/>
              <w:right w:val="single" w:sz="4" w:space="0" w:color="auto"/>
            </w:tcBorders>
            <w:hideMark/>
          </w:tcPr>
          <w:p w14:paraId="0109238B" w14:textId="77777777" w:rsidR="00F9714D" w:rsidRPr="006878CD" w:rsidRDefault="00F9714D">
            <w:pPr>
              <w:pStyle w:val="TableofFigures"/>
              <w:rPr>
                <w:rFonts w:ascii="Calibri" w:eastAsia="Cambria" w:hAnsi="Calibri" w:cs="Calibri"/>
                <w:sz w:val="24"/>
              </w:rPr>
            </w:pPr>
            <w:r w:rsidRPr="006878CD">
              <w:rPr>
                <w:rFonts w:ascii="Calibri" w:eastAsia="Cambria" w:hAnsi="Calibri" w:cs="Calibri"/>
                <w:sz w:val="24"/>
              </w:rPr>
              <w:t>Ensure appropriate disposal systems/</w:t>
            </w:r>
            <w:r w:rsidR="005B1597" w:rsidRPr="006878CD">
              <w:rPr>
                <w:rFonts w:ascii="Calibri" w:eastAsia="Cambria" w:hAnsi="Calibri" w:cs="Calibri"/>
                <w:sz w:val="24"/>
              </w:rPr>
              <w:t>processes</w:t>
            </w:r>
            <w:r w:rsidRPr="006878CD">
              <w:rPr>
                <w:rFonts w:ascii="Calibri" w:eastAsia="Cambria" w:hAnsi="Calibri" w:cs="Calibri"/>
                <w:sz w:val="24"/>
              </w:rPr>
              <w:t xml:space="preserve"> </w:t>
            </w:r>
            <w:r w:rsidR="005B1597" w:rsidRPr="006878CD">
              <w:rPr>
                <w:rFonts w:ascii="Calibri" w:eastAsia="Cambria" w:hAnsi="Calibri" w:cs="Calibri"/>
                <w:sz w:val="24"/>
              </w:rPr>
              <w:t xml:space="preserve">are in </w:t>
            </w:r>
            <w:r w:rsidRPr="006878CD">
              <w:rPr>
                <w:rFonts w:ascii="Calibri" w:eastAsia="Cambria" w:hAnsi="Calibri" w:cs="Calibri"/>
                <w:sz w:val="24"/>
              </w:rPr>
              <w:t>place</w:t>
            </w:r>
          </w:p>
        </w:tc>
        <w:tc>
          <w:tcPr>
            <w:tcW w:w="1843" w:type="dxa"/>
            <w:tcBorders>
              <w:top w:val="single" w:sz="4" w:space="0" w:color="auto"/>
              <w:left w:val="single" w:sz="4" w:space="0" w:color="auto"/>
              <w:bottom w:val="single" w:sz="4" w:space="0" w:color="auto"/>
              <w:right w:val="single" w:sz="4" w:space="0" w:color="auto"/>
            </w:tcBorders>
          </w:tcPr>
          <w:p w14:paraId="56A5450A" w14:textId="77777777" w:rsidR="00F9714D" w:rsidRPr="006878CD" w:rsidRDefault="00F9714D">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1D567DA8" w14:textId="77777777" w:rsidR="00F9714D" w:rsidRPr="006878CD" w:rsidRDefault="00F9714D">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1A1F5FFD" w14:textId="77777777" w:rsidR="00F9714D" w:rsidRPr="006878CD" w:rsidRDefault="00F9714D">
            <w:pPr>
              <w:pStyle w:val="TableofFigures"/>
              <w:rPr>
                <w:rFonts w:ascii="Calibri" w:eastAsia="Cambria" w:hAnsi="Calibri" w:cs="Calibri"/>
                <w:sz w:val="24"/>
              </w:rPr>
            </w:pPr>
          </w:p>
        </w:tc>
      </w:tr>
      <w:tr w:rsidR="005B1597" w:rsidRPr="006878CD" w14:paraId="2976046E" w14:textId="77777777" w:rsidTr="00F9714D">
        <w:trPr>
          <w:trHeight w:val="609"/>
        </w:trPr>
        <w:tc>
          <w:tcPr>
            <w:tcW w:w="3969" w:type="dxa"/>
            <w:tcBorders>
              <w:top w:val="single" w:sz="4" w:space="0" w:color="auto"/>
              <w:left w:val="single" w:sz="4" w:space="0" w:color="auto"/>
              <w:bottom w:val="single" w:sz="4" w:space="0" w:color="auto"/>
              <w:right w:val="single" w:sz="4" w:space="0" w:color="auto"/>
            </w:tcBorders>
          </w:tcPr>
          <w:p w14:paraId="0E2C5525" w14:textId="77777777" w:rsidR="005B1597" w:rsidRPr="006878CD" w:rsidRDefault="005B1597">
            <w:pPr>
              <w:pStyle w:val="TableofFigures"/>
              <w:rPr>
                <w:rFonts w:ascii="Calibri" w:eastAsia="Cambria" w:hAnsi="Calibri" w:cs="Calibri"/>
                <w:sz w:val="24"/>
              </w:rPr>
            </w:pPr>
            <w:r w:rsidRPr="006878CD">
              <w:rPr>
                <w:rFonts w:ascii="Calibri" w:eastAsia="Cambria" w:hAnsi="Calibri" w:cs="Calibri"/>
                <w:sz w:val="24"/>
              </w:rPr>
              <w:t xml:space="preserve">Use </w:t>
            </w:r>
            <w:r w:rsidR="00F41E1A" w:rsidRPr="006878CD">
              <w:rPr>
                <w:rFonts w:ascii="Calibri" w:eastAsia="Cambria" w:hAnsi="Calibri" w:cs="Calibri"/>
                <w:sz w:val="24"/>
              </w:rPr>
              <w:t>environmentally friendly</w:t>
            </w:r>
            <w:r w:rsidRPr="006878CD">
              <w:rPr>
                <w:rFonts w:ascii="Calibri" w:eastAsia="Cambria" w:hAnsi="Calibri" w:cs="Calibri"/>
                <w:sz w:val="24"/>
              </w:rPr>
              <w:t xml:space="preserve"> cleaning products</w:t>
            </w:r>
          </w:p>
        </w:tc>
        <w:tc>
          <w:tcPr>
            <w:tcW w:w="1843" w:type="dxa"/>
            <w:tcBorders>
              <w:top w:val="single" w:sz="4" w:space="0" w:color="auto"/>
              <w:left w:val="single" w:sz="4" w:space="0" w:color="auto"/>
              <w:bottom w:val="single" w:sz="4" w:space="0" w:color="auto"/>
              <w:right w:val="single" w:sz="4" w:space="0" w:color="auto"/>
            </w:tcBorders>
          </w:tcPr>
          <w:p w14:paraId="55CB37F8" w14:textId="77777777" w:rsidR="005B1597" w:rsidRPr="006878CD" w:rsidRDefault="005B1597">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702F0287" w14:textId="77777777" w:rsidR="005B1597" w:rsidRPr="006878CD" w:rsidRDefault="005B1597">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5680E24A" w14:textId="77777777" w:rsidR="005B1597" w:rsidRPr="006878CD" w:rsidRDefault="005B1597" w:rsidP="00F41E1A">
            <w:pPr>
              <w:pStyle w:val="TableofFigures"/>
              <w:ind w:firstLine="720"/>
              <w:rPr>
                <w:rFonts w:ascii="Calibri" w:eastAsia="Cambria" w:hAnsi="Calibri" w:cs="Calibri"/>
                <w:sz w:val="24"/>
              </w:rPr>
            </w:pPr>
          </w:p>
        </w:tc>
      </w:tr>
      <w:tr w:rsidR="00F41E1A" w:rsidRPr="006878CD" w14:paraId="70B3CA21" w14:textId="77777777" w:rsidTr="00F9714D">
        <w:trPr>
          <w:trHeight w:val="609"/>
        </w:trPr>
        <w:tc>
          <w:tcPr>
            <w:tcW w:w="3969" w:type="dxa"/>
            <w:tcBorders>
              <w:top w:val="single" w:sz="4" w:space="0" w:color="auto"/>
              <w:left w:val="single" w:sz="4" w:space="0" w:color="auto"/>
              <w:bottom w:val="single" w:sz="4" w:space="0" w:color="auto"/>
              <w:right w:val="single" w:sz="4" w:space="0" w:color="auto"/>
            </w:tcBorders>
          </w:tcPr>
          <w:p w14:paraId="2F94B7BE" w14:textId="77777777" w:rsidR="00F41E1A" w:rsidRPr="006878CD" w:rsidRDefault="00F41E1A">
            <w:pPr>
              <w:pStyle w:val="TableofFigures"/>
              <w:rPr>
                <w:rFonts w:ascii="Calibri" w:eastAsia="Cambria" w:hAnsi="Calibri" w:cs="Calibri"/>
                <w:sz w:val="24"/>
              </w:rPr>
            </w:pPr>
            <w:r w:rsidRPr="006878CD">
              <w:rPr>
                <w:rFonts w:ascii="Calibri" w:eastAsia="Cambria" w:hAnsi="Calibri" w:cs="Calibri"/>
                <w:sz w:val="24"/>
              </w:rPr>
              <w:t xml:space="preserve">Replace toxic products </w:t>
            </w:r>
            <w:proofErr w:type="gramStart"/>
            <w:r w:rsidRPr="006878CD">
              <w:rPr>
                <w:rFonts w:ascii="Calibri" w:eastAsia="Cambria" w:hAnsi="Calibri" w:cs="Calibri"/>
                <w:sz w:val="24"/>
              </w:rPr>
              <w:t>e.g.</w:t>
            </w:r>
            <w:proofErr w:type="gramEnd"/>
            <w:r w:rsidRPr="006878CD">
              <w:rPr>
                <w:rFonts w:ascii="Calibri" w:eastAsia="Cambria" w:hAnsi="Calibri" w:cs="Calibri"/>
                <w:sz w:val="24"/>
              </w:rPr>
              <w:t xml:space="preserve"> </w:t>
            </w:r>
            <w:proofErr w:type="spellStart"/>
            <w:r w:rsidRPr="006878CD">
              <w:rPr>
                <w:rFonts w:ascii="Calibri" w:eastAsia="Cambria" w:hAnsi="Calibri" w:cs="Calibri"/>
                <w:sz w:val="24"/>
              </w:rPr>
              <w:t>fertiliser</w:t>
            </w:r>
            <w:proofErr w:type="spellEnd"/>
            <w:r w:rsidRPr="006878CD">
              <w:rPr>
                <w:rFonts w:ascii="Calibri" w:eastAsia="Cambria" w:hAnsi="Calibri" w:cs="Calibri"/>
                <w:sz w:val="24"/>
              </w:rPr>
              <w:t xml:space="preserve"> and insecticides with eco-friendly alternatives</w:t>
            </w:r>
          </w:p>
        </w:tc>
        <w:tc>
          <w:tcPr>
            <w:tcW w:w="1843" w:type="dxa"/>
            <w:tcBorders>
              <w:top w:val="single" w:sz="4" w:space="0" w:color="auto"/>
              <w:left w:val="single" w:sz="4" w:space="0" w:color="auto"/>
              <w:bottom w:val="single" w:sz="4" w:space="0" w:color="auto"/>
              <w:right w:val="single" w:sz="4" w:space="0" w:color="auto"/>
            </w:tcBorders>
          </w:tcPr>
          <w:p w14:paraId="7759CE4F" w14:textId="77777777" w:rsidR="00F41E1A" w:rsidRPr="006878CD" w:rsidRDefault="00F41E1A">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4B4CA82E" w14:textId="77777777" w:rsidR="00F41E1A" w:rsidRPr="006878CD" w:rsidRDefault="00F41E1A">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56DCD3BC" w14:textId="77777777" w:rsidR="00F41E1A" w:rsidRPr="006878CD" w:rsidRDefault="00F41E1A" w:rsidP="00F41E1A">
            <w:pPr>
              <w:pStyle w:val="TableofFigures"/>
              <w:ind w:firstLine="720"/>
              <w:rPr>
                <w:rFonts w:ascii="Calibri" w:eastAsia="Cambria" w:hAnsi="Calibri" w:cs="Calibri"/>
                <w:sz w:val="24"/>
              </w:rPr>
            </w:pPr>
          </w:p>
        </w:tc>
      </w:tr>
    </w:tbl>
    <w:p w14:paraId="5ABF9972" w14:textId="77777777" w:rsidR="00A31C8F" w:rsidRDefault="00A31C8F" w:rsidP="00520000">
      <w:pPr>
        <w:pStyle w:val="Heading2"/>
        <w:rPr>
          <w:rFonts w:ascii="Calibri" w:hAnsi="Calibri" w:cs="Calibri"/>
          <w:b/>
          <w:bCs w:val="0"/>
          <w:szCs w:val="24"/>
        </w:rPr>
      </w:pPr>
    </w:p>
    <w:p w14:paraId="6DC457AB" w14:textId="389DCA44" w:rsidR="00A32E01" w:rsidRDefault="004D2F8F">
      <w:pPr>
        <w:spacing w:after="0" w:line="240" w:lineRule="auto"/>
        <w:rPr>
          <w:rFonts w:ascii="Calibri" w:eastAsia="MS Gothic" w:hAnsi="Calibri" w:cs="Calibri"/>
          <w:b/>
          <w:color w:val="70AD47" w:themeColor="accent6"/>
          <w:sz w:val="40"/>
          <w:szCs w:val="40"/>
          <w:lang w:val="en-US"/>
        </w:rPr>
      </w:pPr>
      <w:r>
        <w:rPr>
          <w:rFonts w:ascii="Calibri" w:hAnsi="Calibri" w:cs="Calibri"/>
          <w:b/>
          <w:bCs/>
          <w:noProof/>
          <w:sz w:val="24"/>
        </w:rPr>
        <mc:AlternateContent>
          <mc:Choice Requires="wps">
            <w:drawing>
              <wp:anchor distT="0" distB="0" distL="114300" distR="114300" simplePos="0" relativeHeight="251663360" behindDoc="0" locked="0" layoutInCell="1" allowOverlap="1" wp14:anchorId="7F7C4FC7" wp14:editId="1865766F">
                <wp:simplePos x="0" y="0"/>
                <wp:positionH relativeFrom="column">
                  <wp:posOffset>0</wp:posOffset>
                </wp:positionH>
                <wp:positionV relativeFrom="paragraph">
                  <wp:posOffset>1027288</wp:posOffset>
                </wp:positionV>
                <wp:extent cx="5982265" cy="1614311"/>
                <wp:effectExtent l="0" t="0" r="0" b="0"/>
                <wp:wrapNone/>
                <wp:docPr id="7" name="Text Box 7"/>
                <wp:cNvGraphicFramePr/>
                <a:graphic xmlns:a="http://schemas.openxmlformats.org/drawingml/2006/main">
                  <a:graphicData uri="http://schemas.microsoft.com/office/word/2010/wordprocessingShape">
                    <wps:wsp>
                      <wps:cNvSpPr txBox="1"/>
                      <wps:spPr>
                        <a:xfrm>
                          <a:off x="0" y="0"/>
                          <a:ext cx="5982265" cy="1614311"/>
                        </a:xfrm>
                        <a:prstGeom prst="rect">
                          <a:avLst/>
                        </a:prstGeom>
                        <a:noFill/>
                        <a:ln w="6350">
                          <a:noFill/>
                        </a:ln>
                      </wps:spPr>
                      <wps:txbx>
                        <w:txbxContent>
                          <w:p w14:paraId="5497DA4F" w14:textId="77777777" w:rsidR="004D2F8F" w:rsidRPr="004D2F8F" w:rsidRDefault="004D2F8F" w:rsidP="004D2F8F">
                            <w:pPr>
                              <w:jc w:val="center"/>
                              <w:rPr>
                                <w:rFonts w:ascii="Playfair Display" w:hAnsi="Playfair Display" w:cs="Calibri"/>
                                <w:i/>
                                <w:iCs/>
                                <w:color w:val="70AD47" w:themeColor="accent6"/>
                                <w:sz w:val="24"/>
                                <w:shd w:val="clear" w:color="auto" w:fill="FFFFFF"/>
                              </w:rPr>
                            </w:pPr>
                            <w:r w:rsidRPr="004D2F8F">
                              <w:rPr>
                                <w:rFonts w:ascii="Playfair Display" w:hAnsi="Playfair Display" w:cs="Calibri"/>
                                <w:i/>
                                <w:iCs/>
                                <w:color w:val="70AD47" w:themeColor="accent6"/>
                                <w:sz w:val="40"/>
                                <w:szCs w:val="40"/>
                                <w:shd w:val="clear" w:color="auto" w:fill="FFFFFF"/>
                              </w:rPr>
                              <w:t>"The greatest threat to our planet is the belief that someone else will save it"</w:t>
                            </w:r>
                            <w:r w:rsidRPr="004D2F8F">
                              <w:rPr>
                                <w:rFonts w:ascii="Playfair Display" w:hAnsi="Playfair Display" w:cs="Calibri"/>
                                <w:i/>
                                <w:iCs/>
                                <w:color w:val="70AD47" w:themeColor="accent6"/>
                                <w:sz w:val="24"/>
                                <w:shd w:val="clear" w:color="auto" w:fill="FFFFFF"/>
                              </w:rPr>
                              <w:t xml:space="preserve"> </w:t>
                            </w:r>
                            <w:r w:rsidRPr="004D2F8F">
                              <w:rPr>
                                <w:rFonts w:ascii="Playfair Display" w:hAnsi="Playfair Display" w:cs="Calibri"/>
                                <w:i/>
                                <w:iCs/>
                                <w:color w:val="70AD47" w:themeColor="accent6"/>
                                <w:sz w:val="24"/>
                                <w:shd w:val="clear" w:color="auto" w:fill="FFFFFF"/>
                              </w:rPr>
                              <w:br/>
                            </w:r>
                          </w:p>
                          <w:p w14:paraId="609EDF64" w14:textId="77777777" w:rsidR="004D2F8F" w:rsidRPr="004D2F8F" w:rsidRDefault="004D2F8F" w:rsidP="004D2F8F">
                            <w:pPr>
                              <w:jc w:val="center"/>
                              <w:rPr>
                                <w:rFonts w:ascii="Playfair Display" w:hAnsi="Playfair Display" w:cs="Calibri"/>
                                <w:i/>
                                <w:iCs/>
                                <w:color w:val="70AD47" w:themeColor="accent6"/>
                                <w:sz w:val="24"/>
                                <w:lang w:val="en-US"/>
                              </w:rPr>
                            </w:pPr>
                            <w:r w:rsidRPr="004D2F8F">
                              <w:rPr>
                                <w:rFonts w:ascii="Playfair Display" w:hAnsi="Playfair Display" w:cs="Calibri"/>
                                <w:i/>
                                <w:iCs/>
                                <w:color w:val="70AD47" w:themeColor="accent6"/>
                                <w:sz w:val="24"/>
                                <w:shd w:val="clear" w:color="auto" w:fill="FFFFFF"/>
                              </w:rPr>
                              <w:t>Robert Swann</w:t>
                            </w:r>
                          </w:p>
                          <w:p w14:paraId="49ECDF3C" w14:textId="77777777" w:rsidR="004D2F8F" w:rsidRPr="004D2F8F" w:rsidRDefault="004D2F8F" w:rsidP="004D2F8F">
                            <w:pPr>
                              <w:rPr>
                                <w:color w:val="70AD47" w:themeColor="accent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7C4FC7" id="Text Box 7" o:spid="_x0000_s1030" type="#_x0000_t202" style="position:absolute;margin-left:0;margin-top:80.9pt;width:471.05pt;height:127.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" filled="f" stroked="f" strokeweight=".5pt">
                <v:textbox>
                  <w:txbxContent>
                    <w:p w14:paraId="5497DA4F" w14:textId="77777777" w:rsidR="004D2F8F" w:rsidRPr="004D2F8F" w:rsidRDefault="004D2F8F" w:rsidP="004D2F8F">
                      <w:pPr>
                        <w:jc w:val="center"/>
                        <w:rPr>
                          <w:rFonts w:ascii="Playfair Display" w:hAnsi="Playfair Display" w:cs="Calibri"/>
                          <w:i/>
                          <w:iCs/>
                          <w:color w:val="70AD47" w:themeColor="accent6"/>
                          <w:sz w:val="24"/>
                          <w:shd w:val="clear" w:color="auto" w:fill="FFFFFF"/>
                        </w:rPr>
                      </w:pPr>
                      <w:r w:rsidRPr="004D2F8F">
                        <w:rPr>
                          <w:rFonts w:ascii="Playfair Display" w:hAnsi="Playfair Display" w:cs="Calibri"/>
                          <w:i/>
                          <w:iCs/>
                          <w:color w:val="70AD47" w:themeColor="accent6"/>
                          <w:sz w:val="40"/>
                          <w:szCs w:val="40"/>
                          <w:shd w:val="clear" w:color="auto" w:fill="FFFFFF"/>
                        </w:rPr>
                        <w:t>"The greatest threat to our planet is the belief that someone else will save it"</w:t>
                      </w:r>
                      <w:r w:rsidRPr="004D2F8F">
                        <w:rPr>
                          <w:rFonts w:ascii="Playfair Display" w:hAnsi="Playfair Display" w:cs="Calibri"/>
                          <w:i/>
                          <w:iCs/>
                          <w:color w:val="70AD47" w:themeColor="accent6"/>
                          <w:sz w:val="24"/>
                          <w:shd w:val="clear" w:color="auto" w:fill="FFFFFF"/>
                        </w:rPr>
                        <w:t xml:space="preserve"> </w:t>
                      </w:r>
                      <w:r w:rsidRPr="004D2F8F">
                        <w:rPr>
                          <w:rFonts w:ascii="Playfair Display" w:hAnsi="Playfair Display" w:cs="Calibri"/>
                          <w:i/>
                          <w:iCs/>
                          <w:color w:val="70AD47" w:themeColor="accent6"/>
                          <w:sz w:val="24"/>
                          <w:shd w:val="clear" w:color="auto" w:fill="FFFFFF"/>
                        </w:rPr>
                        <w:br/>
                      </w:r>
                    </w:p>
                    <w:p w14:paraId="609EDF64" w14:textId="77777777" w:rsidR="004D2F8F" w:rsidRPr="004D2F8F" w:rsidRDefault="004D2F8F" w:rsidP="004D2F8F">
                      <w:pPr>
                        <w:jc w:val="center"/>
                        <w:rPr>
                          <w:rFonts w:ascii="Playfair Display" w:hAnsi="Playfair Display" w:cs="Calibri"/>
                          <w:i/>
                          <w:iCs/>
                          <w:color w:val="70AD47" w:themeColor="accent6"/>
                          <w:sz w:val="24"/>
                          <w:lang w:val="en-US"/>
                        </w:rPr>
                      </w:pPr>
                      <w:r w:rsidRPr="004D2F8F">
                        <w:rPr>
                          <w:rFonts w:ascii="Playfair Display" w:hAnsi="Playfair Display" w:cs="Calibri"/>
                          <w:i/>
                          <w:iCs/>
                          <w:color w:val="70AD47" w:themeColor="accent6"/>
                          <w:sz w:val="24"/>
                          <w:shd w:val="clear" w:color="auto" w:fill="FFFFFF"/>
                        </w:rPr>
                        <w:t>Robert Swann</w:t>
                      </w:r>
                    </w:p>
                    <w:p w14:paraId="49ECDF3C" w14:textId="77777777" w:rsidR="004D2F8F" w:rsidRPr="004D2F8F" w:rsidRDefault="004D2F8F" w:rsidP="004D2F8F">
                      <w:pPr>
                        <w:rPr>
                          <w:color w:val="70AD47" w:themeColor="accent6"/>
                        </w:rPr>
                      </w:pPr>
                    </w:p>
                  </w:txbxContent>
                </v:textbox>
              </v:shape>
            </w:pict>
          </mc:Fallback>
        </mc:AlternateContent>
      </w:r>
      <w:r w:rsidR="00A32E01">
        <w:rPr>
          <w:rFonts w:ascii="Calibri" w:hAnsi="Calibri" w:cs="Calibri"/>
          <w:b/>
          <w:bCs/>
          <w:color w:val="70AD47" w:themeColor="accent6"/>
          <w:sz w:val="40"/>
          <w:szCs w:val="40"/>
        </w:rPr>
        <w:br w:type="page"/>
      </w:r>
    </w:p>
    <w:p w14:paraId="3C5E5757" w14:textId="4F223126" w:rsidR="00F9714D" w:rsidRPr="00733239" w:rsidRDefault="00F9714D" w:rsidP="00520000">
      <w:pPr>
        <w:pStyle w:val="Heading2"/>
        <w:rPr>
          <w:rFonts w:ascii="Calibri" w:hAnsi="Calibri" w:cs="Calibri"/>
          <w:b/>
          <w:bCs w:val="0"/>
          <w:szCs w:val="24"/>
        </w:rPr>
      </w:pPr>
      <w:r w:rsidRPr="00A31C8F">
        <w:rPr>
          <w:rFonts w:ascii="Calibri" w:hAnsi="Calibri" w:cs="Calibri"/>
          <w:b/>
          <w:bCs w:val="0"/>
          <w:color w:val="70AD47" w:themeColor="accent6"/>
          <w:sz w:val="40"/>
          <w:szCs w:val="40"/>
        </w:rPr>
        <w:lastRenderedPageBreak/>
        <w:t xml:space="preserve">Waste </w:t>
      </w:r>
      <w:r w:rsidR="005B1597" w:rsidRPr="00A31C8F">
        <w:rPr>
          <w:rFonts w:ascii="Calibri" w:hAnsi="Calibri" w:cs="Calibri"/>
          <w:b/>
          <w:bCs w:val="0"/>
          <w:color w:val="70AD47" w:themeColor="accent6"/>
          <w:sz w:val="40"/>
          <w:szCs w:val="40"/>
        </w:rPr>
        <w:t>reduction</w:t>
      </w:r>
      <w:r w:rsidR="00EB20E5" w:rsidRPr="00A31C8F">
        <w:rPr>
          <w:rFonts w:ascii="Calibri" w:hAnsi="Calibri" w:cs="Calibri"/>
          <w:b/>
          <w:bCs w:val="0"/>
          <w:color w:val="70AD47" w:themeColor="accent6"/>
          <w:sz w:val="40"/>
          <w:szCs w:val="40"/>
        </w:rPr>
        <w:t xml:space="preserve"> (Sustainable Goals </w:t>
      </w:r>
      <w:r w:rsidR="00AC7BE4" w:rsidRPr="00A31C8F">
        <w:rPr>
          <w:rFonts w:ascii="Calibri" w:hAnsi="Calibri" w:cs="Calibri"/>
          <w:b/>
          <w:bCs w:val="0"/>
          <w:color w:val="70AD47" w:themeColor="accent6"/>
          <w:sz w:val="40"/>
          <w:szCs w:val="40"/>
        </w:rPr>
        <w:t xml:space="preserve">11, </w:t>
      </w:r>
      <w:r w:rsidR="00EB20E5" w:rsidRPr="00A31C8F">
        <w:rPr>
          <w:rFonts w:ascii="Calibri" w:hAnsi="Calibri" w:cs="Calibri"/>
          <w:b/>
          <w:bCs w:val="0"/>
          <w:color w:val="70AD47" w:themeColor="accent6"/>
          <w:sz w:val="40"/>
          <w:szCs w:val="40"/>
        </w:rPr>
        <w:t>12, and 15</w:t>
      </w:r>
      <w:r w:rsidR="00EB20E5" w:rsidRPr="00A31C8F">
        <w:rPr>
          <w:rFonts w:ascii="Calibri" w:hAnsi="Calibri" w:cs="Calibri"/>
          <w:b/>
          <w:bCs w:val="0"/>
          <w:sz w:val="40"/>
          <w:szCs w:val="40"/>
        </w:rPr>
        <w:t>)</w:t>
      </w:r>
    </w:p>
    <w:p w14:paraId="0A49681F" w14:textId="77777777" w:rsidR="00C27025" w:rsidRPr="006878CD" w:rsidRDefault="00C27025" w:rsidP="00C27025">
      <w:pPr>
        <w:rPr>
          <w:rFonts w:ascii="Calibri" w:hAnsi="Calibri" w:cs="Calibri"/>
          <w:i/>
          <w:iCs/>
          <w:sz w:val="24"/>
          <w:lang w:val="en-US"/>
        </w:rPr>
      </w:pPr>
      <w:r w:rsidRPr="006878CD">
        <w:rPr>
          <w:rFonts w:ascii="Calibri" w:hAnsi="Calibri" w:cs="Calibri"/>
          <w:i/>
          <w:iCs/>
          <w:sz w:val="24"/>
          <w:lang w:val="en-US"/>
        </w:rPr>
        <w:t xml:space="preserve">“Waste is a design flaw.” – Kate </w:t>
      </w:r>
      <w:proofErr w:type="spellStart"/>
      <w:r w:rsidRPr="006878CD">
        <w:rPr>
          <w:rFonts w:ascii="Calibri" w:hAnsi="Calibri" w:cs="Calibri"/>
          <w:i/>
          <w:iCs/>
          <w:sz w:val="24"/>
          <w:lang w:val="en-US"/>
        </w:rPr>
        <w:t>Kreba</w:t>
      </w:r>
      <w:proofErr w:type="spellEnd"/>
    </w:p>
    <w:p w14:paraId="3D2C13A0" w14:textId="77777777" w:rsidR="00F9714D" w:rsidRPr="006878CD" w:rsidRDefault="00F9714D" w:rsidP="00F9714D">
      <w:pPr>
        <w:rPr>
          <w:rFonts w:ascii="Calibri" w:hAnsi="Calibri" w:cs="Calibri"/>
          <w:sz w:val="24"/>
        </w:rPr>
      </w:pPr>
      <w:r w:rsidRPr="006878CD">
        <w:rPr>
          <w:rFonts w:ascii="Calibri" w:hAnsi="Calibri" w:cs="Calibri"/>
          <w:b/>
          <w:sz w:val="24"/>
        </w:rPr>
        <w:t>Objective:</w:t>
      </w:r>
      <w:r w:rsidRPr="006878CD">
        <w:rPr>
          <w:rFonts w:ascii="Calibri" w:hAnsi="Calibri" w:cs="Calibri"/>
          <w:sz w:val="24"/>
        </w:rPr>
        <w:t xml:space="preserve">  To reduce the amount of waste produced and increase the quantity of waste reused and recycled</w:t>
      </w:r>
    </w:p>
    <w:p w14:paraId="5EF9BAF6" w14:textId="77777777" w:rsidR="00F9714D" w:rsidRPr="006878CD" w:rsidRDefault="00F9714D" w:rsidP="00F9714D">
      <w:pPr>
        <w:rPr>
          <w:rFonts w:ascii="Calibri" w:hAnsi="Calibri" w:cs="Calibri"/>
          <w:sz w:val="24"/>
        </w:rPr>
      </w:pPr>
      <w:r w:rsidRPr="006878CD">
        <w:rPr>
          <w:rFonts w:ascii="Calibri" w:hAnsi="Calibri" w:cs="Calibri"/>
          <w:b/>
          <w:sz w:val="24"/>
        </w:rPr>
        <w:t>Target:</w:t>
      </w:r>
      <w:r w:rsidRPr="006878CD">
        <w:rPr>
          <w:rFonts w:ascii="Calibri" w:hAnsi="Calibri" w:cs="Calibri"/>
          <w:sz w:val="24"/>
        </w:rPr>
        <w:t xml:space="preserve"> </w:t>
      </w:r>
      <w:r w:rsidR="005B1597" w:rsidRPr="006878CD">
        <w:rPr>
          <w:rFonts w:ascii="Calibri" w:hAnsi="Calibri" w:cs="Calibri"/>
          <w:sz w:val="24"/>
        </w:rPr>
        <w:t>{</w:t>
      </w:r>
      <w:r w:rsidRPr="006878CD">
        <w:rPr>
          <w:rFonts w:ascii="Calibri" w:hAnsi="Calibri" w:cs="Calibri"/>
          <w:sz w:val="24"/>
        </w:rPr>
        <w:t>Insert target</w:t>
      </w:r>
      <w:r w:rsidR="005B1597" w:rsidRPr="006878CD">
        <w:rPr>
          <w:rFonts w:ascii="Calibri" w:hAnsi="Calibri" w:cs="Calibri"/>
          <w:sz w:val="24"/>
        </w:rPr>
        <w:t>}</w:t>
      </w:r>
    </w:p>
    <w:p w14:paraId="2D866767" w14:textId="77777777" w:rsidR="00F9714D" w:rsidRPr="00733239" w:rsidRDefault="00733239" w:rsidP="00EC01D4">
      <w:pPr>
        <w:rPr>
          <w:rFonts w:ascii="Calibri" w:hAnsi="Calibri" w:cs="Calibri"/>
          <w:bCs/>
          <w:sz w:val="24"/>
        </w:rPr>
      </w:pPr>
      <w:r>
        <w:rPr>
          <w:rFonts w:ascii="Calibri" w:hAnsi="Calibri" w:cs="Calibri"/>
          <w:bCs/>
          <w:sz w:val="24"/>
        </w:rPr>
        <w:t>Example k</w:t>
      </w:r>
      <w:r w:rsidR="00F9714D" w:rsidRPr="00733239">
        <w:rPr>
          <w:rFonts w:ascii="Calibri" w:hAnsi="Calibri" w:cs="Calibri"/>
          <w:bCs/>
          <w:sz w:val="24"/>
        </w:rPr>
        <w:t xml:space="preserve">ey performance indicators: </w:t>
      </w:r>
    </w:p>
    <w:p w14:paraId="1839B3CF" w14:textId="77777777" w:rsidR="00F9714D" w:rsidRPr="006878CD" w:rsidRDefault="00F9714D" w:rsidP="00F9714D">
      <w:pPr>
        <w:pStyle w:val="ListBullet"/>
        <w:numPr>
          <w:ilvl w:val="0"/>
          <w:numId w:val="23"/>
        </w:numPr>
        <w:rPr>
          <w:rFonts w:ascii="Calibri" w:hAnsi="Calibri" w:cs="Calibri"/>
          <w:sz w:val="24"/>
        </w:rPr>
      </w:pPr>
      <w:r w:rsidRPr="006878CD">
        <w:rPr>
          <w:rFonts w:ascii="Calibri" w:hAnsi="Calibri" w:cs="Calibri"/>
          <w:sz w:val="24"/>
        </w:rPr>
        <w:t xml:space="preserve">Kg of </w:t>
      </w:r>
      <w:r w:rsidR="00EC01D4" w:rsidRPr="006878CD">
        <w:rPr>
          <w:rFonts w:ascii="Calibri" w:hAnsi="Calibri" w:cs="Calibri"/>
          <w:sz w:val="24"/>
        </w:rPr>
        <w:t>landfill/person</w:t>
      </w:r>
      <w:r w:rsidRPr="006878CD">
        <w:rPr>
          <w:rFonts w:ascii="Calibri" w:hAnsi="Calibri" w:cs="Calibri"/>
          <w:sz w:val="24"/>
        </w:rPr>
        <w:t xml:space="preserve"> (or m2)</w:t>
      </w:r>
    </w:p>
    <w:p w14:paraId="78B3DA6C" w14:textId="77777777" w:rsidR="00F9714D" w:rsidRPr="006878CD" w:rsidRDefault="00F9714D" w:rsidP="00F9714D">
      <w:pPr>
        <w:pStyle w:val="ListBullet"/>
        <w:numPr>
          <w:ilvl w:val="0"/>
          <w:numId w:val="23"/>
        </w:numPr>
        <w:rPr>
          <w:rFonts w:ascii="Calibri" w:hAnsi="Calibri" w:cs="Calibri"/>
          <w:sz w:val="24"/>
        </w:rPr>
      </w:pPr>
      <w:r w:rsidRPr="006878CD">
        <w:rPr>
          <w:rFonts w:ascii="Calibri" w:hAnsi="Calibri" w:cs="Calibri"/>
          <w:sz w:val="24"/>
        </w:rPr>
        <w:t xml:space="preserve">Kg of comingled </w:t>
      </w:r>
      <w:r w:rsidR="00EC01D4" w:rsidRPr="006878CD">
        <w:rPr>
          <w:rFonts w:ascii="Calibri" w:hAnsi="Calibri" w:cs="Calibri"/>
          <w:sz w:val="24"/>
        </w:rPr>
        <w:t>recycling/person</w:t>
      </w:r>
      <w:r w:rsidRPr="006878CD">
        <w:rPr>
          <w:rFonts w:ascii="Calibri" w:hAnsi="Calibri" w:cs="Calibri"/>
          <w:sz w:val="24"/>
        </w:rPr>
        <w:t xml:space="preserve"> </w:t>
      </w:r>
    </w:p>
    <w:p w14:paraId="26CF535A" w14:textId="77777777" w:rsidR="00F9714D" w:rsidRPr="006878CD" w:rsidRDefault="00F9714D" w:rsidP="00F9714D">
      <w:pPr>
        <w:pStyle w:val="ListBullet"/>
        <w:numPr>
          <w:ilvl w:val="0"/>
          <w:numId w:val="23"/>
        </w:numPr>
        <w:rPr>
          <w:rFonts w:ascii="Calibri" w:hAnsi="Calibri" w:cs="Calibri"/>
          <w:sz w:val="24"/>
        </w:rPr>
      </w:pPr>
      <w:r w:rsidRPr="006878CD">
        <w:rPr>
          <w:rFonts w:ascii="Calibri" w:hAnsi="Calibri" w:cs="Calibri"/>
          <w:sz w:val="24"/>
        </w:rPr>
        <w:t xml:space="preserve">Kg paper and cardboard </w:t>
      </w:r>
      <w:r w:rsidR="00EC01D4" w:rsidRPr="006878CD">
        <w:rPr>
          <w:rFonts w:ascii="Calibri" w:hAnsi="Calibri" w:cs="Calibri"/>
          <w:sz w:val="24"/>
        </w:rPr>
        <w:t>recycling/person</w:t>
      </w:r>
    </w:p>
    <w:p w14:paraId="7ABD6FBF" w14:textId="77777777" w:rsidR="00F9714D" w:rsidRPr="006878CD" w:rsidRDefault="00EC01D4" w:rsidP="001220A2">
      <w:pPr>
        <w:pStyle w:val="Heading3"/>
        <w:rPr>
          <w:rFonts w:ascii="Calibri" w:hAnsi="Calibri" w:cs="Calibri"/>
          <w:sz w:val="24"/>
          <w:szCs w:val="24"/>
        </w:rPr>
      </w:pPr>
      <w:r w:rsidRPr="006878CD">
        <w:rPr>
          <w:rFonts w:ascii="Calibri" w:hAnsi="Calibri" w:cs="Calibri"/>
          <w:sz w:val="24"/>
          <w:szCs w:val="24"/>
        </w:rPr>
        <w:t>Examples</w:t>
      </w:r>
      <w:r w:rsidR="00F9714D" w:rsidRPr="006878CD">
        <w:rPr>
          <w:rFonts w:ascii="Calibri" w:hAnsi="Calibri" w:cs="Calibri"/>
          <w:sz w:val="24"/>
          <w:szCs w:val="24"/>
        </w:rPr>
        <w:t>:</w:t>
      </w:r>
    </w:p>
    <w:p w14:paraId="5074DA3D" w14:textId="77777777" w:rsidR="00F9714D" w:rsidRPr="006878CD" w:rsidRDefault="00F9714D" w:rsidP="00EC01D4">
      <w:pPr>
        <w:pStyle w:val="ListNumber"/>
        <w:numPr>
          <w:ilvl w:val="0"/>
          <w:numId w:val="26"/>
        </w:numPr>
        <w:rPr>
          <w:rFonts w:ascii="Calibri" w:hAnsi="Calibri" w:cs="Calibri"/>
          <w:sz w:val="24"/>
        </w:rPr>
      </w:pPr>
      <w:r w:rsidRPr="006878CD">
        <w:rPr>
          <w:rFonts w:ascii="Calibri" w:hAnsi="Calibri" w:cs="Calibri"/>
          <w:sz w:val="24"/>
        </w:rPr>
        <w:t>Provide recycling (</w:t>
      </w:r>
      <w:proofErr w:type="gramStart"/>
      <w:r w:rsidRPr="006878CD">
        <w:rPr>
          <w:rFonts w:ascii="Calibri" w:hAnsi="Calibri" w:cs="Calibri"/>
          <w:sz w:val="24"/>
        </w:rPr>
        <w:t>e.g.</w:t>
      </w:r>
      <w:proofErr w:type="gramEnd"/>
      <w:r w:rsidRPr="006878CD">
        <w:rPr>
          <w:rFonts w:ascii="Calibri" w:hAnsi="Calibri" w:cs="Calibri"/>
          <w:sz w:val="24"/>
        </w:rPr>
        <w:t xml:space="preserve"> mixed, IT</w:t>
      </w:r>
      <w:r w:rsidR="00EC01D4" w:rsidRPr="006878CD">
        <w:rPr>
          <w:rFonts w:ascii="Calibri" w:hAnsi="Calibri" w:cs="Calibri"/>
          <w:sz w:val="24"/>
        </w:rPr>
        <w:t>, paper</w:t>
      </w:r>
      <w:r w:rsidRPr="006878CD">
        <w:rPr>
          <w:rFonts w:ascii="Calibri" w:hAnsi="Calibri" w:cs="Calibri"/>
          <w:sz w:val="24"/>
        </w:rPr>
        <w:t xml:space="preserve">) and organic </w:t>
      </w:r>
      <w:r w:rsidR="00EC01D4" w:rsidRPr="006878CD">
        <w:rPr>
          <w:rFonts w:ascii="Calibri" w:hAnsi="Calibri" w:cs="Calibri"/>
          <w:sz w:val="24"/>
        </w:rPr>
        <w:t xml:space="preserve">(compostable) </w:t>
      </w:r>
      <w:r w:rsidRPr="006878CD">
        <w:rPr>
          <w:rFonts w:ascii="Calibri" w:hAnsi="Calibri" w:cs="Calibri"/>
          <w:sz w:val="24"/>
        </w:rPr>
        <w:t>waste collection bins</w:t>
      </w:r>
    </w:p>
    <w:p w14:paraId="2DE526B6" w14:textId="77777777" w:rsidR="00F9714D" w:rsidRPr="006878CD" w:rsidRDefault="00F9714D" w:rsidP="00EC01D4">
      <w:pPr>
        <w:pStyle w:val="ListNumber"/>
        <w:numPr>
          <w:ilvl w:val="0"/>
          <w:numId w:val="26"/>
        </w:numPr>
        <w:rPr>
          <w:rFonts w:ascii="Calibri" w:hAnsi="Calibri" w:cs="Calibri"/>
          <w:sz w:val="24"/>
        </w:rPr>
      </w:pPr>
      <w:r w:rsidRPr="006878CD">
        <w:rPr>
          <w:rFonts w:ascii="Calibri" w:hAnsi="Calibri" w:cs="Calibri"/>
          <w:sz w:val="24"/>
        </w:rPr>
        <w:t xml:space="preserve">Avoid </w:t>
      </w:r>
      <w:r w:rsidR="00EC01D4" w:rsidRPr="006878CD">
        <w:rPr>
          <w:rFonts w:ascii="Calibri" w:hAnsi="Calibri" w:cs="Calibri"/>
          <w:sz w:val="24"/>
        </w:rPr>
        <w:t>single-use</w:t>
      </w:r>
      <w:r w:rsidRPr="006878CD">
        <w:rPr>
          <w:rFonts w:ascii="Calibri" w:hAnsi="Calibri" w:cs="Calibri"/>
          <w:sz w:val="24"/>
        </w:rPr>
        <w:t xml:space="preserve"> waste as much as possible. If you can’t reuse it, refuse it </w:t>
      </w:r>
    </w:p>
    <w:p w14:paraId="4B0AD1B5" w14:textId="77777777" w:rsidR="00F9714D" w:rsidRPr="006878CD" w:rsidRDefault="00F9714D" w:rsidP="00EC01D4">
      <w:pPr>
        <w:pStyle w:val="ListNumber2"/>
        <w:numPr>
          <w:ilvl w:val="1"/>
          <w:numId w:val="26"/>
        </w:numPr>
        <w:rPr>
          <w:rFonts w:ascii="Calibri" w:hAnsi="Calibri" w:cs="Calibri"/>
          <w:sz w:val="24"/>
        </w:rPr>
      </w:pPr>
      <w:r w:rsidRPr="006878CD">
        <w:rPr>
          <w:rFonts w:ascii="Calibri" w:hAnsi="Calibri" w:cs="Calibri"/>
          <w:sz w:val="24"/>
        </w:rPr>
        <w:t>Straws</w:t>
      </w:r>
    </w:p>
    <w:p w14:paraId="791BF26E" w14:textId="77777777" w:rsidR="00F9714D" w:rsidRPr="006878CD" w:rsidRDefault="00F9714D" w:rsidP="00EC01D4">
      <w:pPr>
        <w:pStyle w:val="ListNumber2"/>
        <w:numPr>
          <w:ilvl w:val="1"/>
          <w:numId w:val="26"/>
        </w:numPr>
        <w:rPr>
          <w:rFonts w:ascii="Calibri" w:hAnsi="Calibri" w:cs="Calibri"/>
          <w:sz w:val="24"/>
        </w:rPr>
      </w:pPr>
      <w:r w:rsidRPr="006878CD">
        <w:rPr>
          <w:rFonts w:ascii="Calibri" w:hAnsi="Calibri" w:cs="Calibri"/>
          <w:sz w:val="24"/>
        </w:rPr>
        <w:t>Plastic water bottles</w:t>
      </w:r>
    </w:p>
    <w:p w14:paraId="40305275" w14:textId="77777777" w:rsidR="00AC7BE4" w:rsidRPr="006878CD" w:rsidRDefault="00F9714D" w:rsidP="00EC01D4">
      <w:pPr>
        <w:pStyle w:val="ListNumber2"/>
        <w:numPr>
          <w:ilvl w:val="1"/>
          <w:numId w:val="26"/>
        </w:numPr>
        <w:rPr>
          <w:rFonts w:ascii="Calibri" w:hAnsi="Calibri" w:cs="Calibri"/>
          <w:sz w:val="24"/>
        </w:rPr>
      </w:pPr>
      <w:r w:rsidRPr="006878CD">
        <w:rPr>
          <w:rFonts w:ascii="Calibri" w:hAnsi="Calibri" w:cs="Calibri"/>
          <w:sz w:val="24"/>
        </w:rPr>
        <w:t xml:space="preserve">Plastic bags, </w:t>
      </w:r>
      <w:r w:rsidR="00AC7BE4" w:rsidRPr="006878CD">
        <w:rPr>
          <w:rFonts w:ascii="Calibri" w:hAnsi="Calibri" w:cs="Calibri"/>
          <w:sz w:val="24"/>
        </w:rPr>
        <w:t xml:space="preserve">plastic or polystyrene containers, </w:t>
      </w:r>
      <w:r w:rsidRPr="006878CD">
        <w:rPr>
          <w:rFonts w:ascii="Calibri" w:hAnsi="Calibri" w:cs="Calibri"/>
          <w:sz w:val="24"/>
        </w:rPr>
        <w:t xml:space="preserve">cutlery </w:t>
      </w:r>
    </w:p>
    <w:p w14:paraId="18D82CF2" w14:textId="77777777" w:rsidR="00F9714D" w:rsidRPr="006878CD" w:rsidRDefault="00AC7BE4" w:rsidP="00EC01D4">
      <w:pPr>
        <w:pStyle w:val="ListNumber2"/>
        <w:numPr>
          <w:ilvl w:val="1"/>
          <w:numId w:val="26"/>
        </w:numPr>
        <w:rPr>
          <w:rFonts w:ascii="Calibri" w:hAnsi="Calibri" w:cs="Calibri"/>
          <w:sz w:val="24"/>
        </w:rPr>
      </w:pPr>
      <w:r w:rsidRPr="006878CD">
        <w:rPr>
          <w:rFonts w:ascii="Calibri" w:hAnsi="Calibri" w:cs="Calibri"/>
          <w:sz w:val="24"/>
        </w:rPr>
        <w:t xml:space="preserve">Plastic or non-recycled </w:t>
      </w:r>
      <w:r w:rsidR="00F9714D" w:rsidRPr="006878CD">
        <w:rPr>
          <w:rFonts w:ascii="Calibri" w:hAnsi="Calibri" w:cs="Calibri"/>
          <w:sz w:val="24"/>
        </w:rPr>
        <w:t>packaging</w:t>
      </w:r>
    </w:p>
    <w:p w14:paraId="3840FC9B" w14:textId="77777777" w:rsidR="00F9714D" w:rsidRPr="006878CD" w:rsidRDefault="00EC01D4" w:rsidP="00EC01D4">
      <w:pPr>
        <w:pStyle w:val="ListNumber2"/>
        <w:numPr>
          <w:ilvl w:val="1"/>
          <w:numId w:val="26"/>
        </w:numPr>
        <w:rPr>
          <w:rFonts w:ascii="Calibri" w:hAnsi="Calibri" w:cs="Calibri"/>
          <w:sz w:val="24"/>
        </w:rPr>
      </w:pPr>
      <w:r w:rsidRPr="006878CD">
        <w:rPr>
          <w:rFonts w:ascii="Calibri" w:hAnsi="Calibri" w:cs="Calibri"/>
          <w:sz w:val="24"/>
        </w:rPr>
        <w:t>Single-use m</w:t>
      </w:r>
      <w:r w:rsidR="00F9714D" w:rsidRPr="006878CD">
        <w:rPr>
          <w:rFonts w:ascii="Calibri" w:hAnsi="Calibri" w:cs="Calibri"/>
          <w:sz w:val="24"/>
        </w:rPr>
        <w:t xml:space="preserve">erchandise/giveaways </w:t>
      </w:r>
    </w:p>
    <w:p w14:paraId="3027A518" w14:textId="77777777" w:rsidR="00F9714D" w:rsidRPr="006878CD" w:rsidRDefault="00EC01D4" w:rsidP="00EC01D4">
      <w:pPr>
        <w:pStyle w:val="ListNumber"/>
        <w:numPr>
          <w:ilvl w:val="0"/>
          <w:numId w:val="26"/>
        </w:numPr>
        <w:rPr>
          <w:rFonts w:ascii="Calibri" w:hAnsi="Calibri" w:cs="Calibri"/>
          <w:sz w:val="24"/>
        </w:rPr>
      </w:pPr>
      <w:r w:rsidRPr="006878CD">
        <w:rPr>
          <w:rFonts w:ascii="Calibri" w:hAnsi="Calibri" w:cs="Calibri"/>
          <w:sz w:val="24"/>
        </w:rPr>
        <w:t>Educate and r</w:t>
      </w:r>
      <w:r w:rsidR="00F9714D" w:rsidRPr="006878CD">
        <w:rPr>
          <w:rFonts w:ascii="Calibri" w:hAnsi="Calibri" w:cs="Calibri"/>
          <w:sz w:val="24"/>
        </w:rPr>
        <w:t xml:space="preserve">eward customers and </w:t>
      </w:r>
      <w:r w:rsidRPr="006878CD">
        <w:rPr>
          <w:rFonts w:ascii="Calibri" w:hAnsi="Calibri" w:cs="Calibri"/>
          <w:sz w:val="24"/>
        </w:rPr>
        <w:t>employees</w:t>
      </w:r>
      <w:r w:rsidR="00F9714D" w:rsidRPr="006878CD">
        <w:rPr>
          <w:rFonts w:ascii="Calibri" w:hAnsi="Calibri" w:cs="Calibri"/>
          <w:sz w:val="24"/>
        </w:rPr>
        <w:t xml:space="preserve"> for bringing their reusable cups, bags and bottles with discounts or opportunities to enter competitions via social media</w:t>
      </w:r>
    </w:p>
    <w:p w14:paraId="7BF55AF0" w14:textId="77777777" w:rsidR="00EC01D4" w:rsidRPr="006878CD" w:rsidRDefault="00EC01D4" w:rsidP="00EC01D4">
      <w:pPr>
        <w:pStyle w:val="ListNumber"/>
        <w:numPr>
          <w:ilvl w:val="0"/>
          <w:numId w:val="26"/>
        </w:numPr>
        <w:rPr>
          <w:rFonts w:ascii="Calibri" w:hAnsi="Calibri" w:cs="Calibri"/>
          <w:sz w:val="24"/>
        </w:rPr>
      </w:pPr>
      <w:r w:rsidRPr="006878CD">
        <w:rPr>
          <w:rFonts w:ascii="Calibri" w:hAnsi="Calibri" w:cs="Calibri"/>
          <w:sz w:val="24"/>
        </w:rPr>
        <w:t>Educate and encourage stakeholders to reuse, upcycle or recycle</w:t>
      </w:r>
    </w:p>
    <w:p w14:paraId="0EAEA57F" w14:textId="77777777" w:rsidR="00F9714D" w:rsidRPr="006878CD" w:rsidRDefault="00F9714D" w:rsidP="00EC01D4">
      <w:pPr>
        <w:pStyle w:val="ListNumber"/>
        <w:numPr>
          <w:ilvl w:val="0"/>
          <w:numId w:val="26"/>
        </w:numPr>
        <w:rPr>
          <w:rFonts w:ascii="Calibri" w:hAnsi="Calibri" w:cs="Calibri"/>
          <w:sz w:val="24"/>
        </w:rPr>
      </w:pPr>
      <w:r w:rsidRPr="006878CD">
        <w:rPr>
          <w:rFonts w:ascii="Calibri" w:hAnsi="Calibri" w:cs="Calibri"/>
          <w:sz w:val="24"/>
        </w:rPr>
        <w:t>Add extra cost</w:t>
      </w:r>
      <w:r w:rsidR="00EC01D4" w:rsidRPr="006878CD">
        <w:rPr>
          <w:rFonts w:ascii="Calibri" w:hAnsi="Calibri" w:cs="Calibri"/>
          <w:sz w:val="24"/>
        </w:rPr>
        <w:t>s</w:t>
      </w:r>
      <w:r w:rsidRPr="006878CD">
        <w:rPr>
          <w:rFonts w:ascii="Calibri" w:hAnsi="Calibri" w:cs="Calibri"/>
          <w:sz w:val="24"/>
        </w:rPr>
        <w:t xml:space="preserve"> to </w:t>
      </w:r>
      <w:r w:rsidR="00AC7BE4" w:rsidRPr="006878CD">
        <w:rPr>
          <w:rFonts w:ascii="Calibri" w:hAnsi="Calibri" w:cs="Calibri"/>
          <w:sz w:val="24"/>
        </w:rPr>
        <w:t>single-use</w:t>
      </w:r>
      <w:r w:rsidRPr="006878CD">
        <w:rPr>
          <w:rFonts w:ascii="Calibri" w:hAnsi="Calibri" w:cs="Calibri"/>
          <w:sz w:val="24"/>
        </w:rPr>
        <w:t xml:space="preserve"> items to encourage </w:t>
      </w:r>
      <w:r w:rsidR="003C3D88" w:rsidRPr="006878CD">
        <w:rPr>
          <w:rFonts w:ascii="Calibri" w:hAnsi="Calibri" w:cs="Calibri"/>
          <w:sz w:val="24"/>
        </w:rPr>
        <w:t xml:space="preserve">the </w:t>
      </w:r>
      <w:r w:rsidR="00AC7BE4" w:rsidRPr="006878CD">
        <w:rPr>
          <w:rFonts w:ascii="Calibri" w:hAnsi="Calibri" w:cs="Calibri"/>
          <w:sz w:val="24"/>
        </w:rPr>
        <w:t xml:space="preserve">adoption of </w:t>
      </w:r>
      <w:r w:rsidRPr="006878CD">
        <w:rPr>
          <w:rFonts w:ascii="Calibri" w:hAnsi="Calibri" w:cs="Calibri"/>
          <w:sz w:val="24"/>
        </w:rPr>
        <w:t>reusable items. For example, make coffees/alcoholic beverages 50 cents extra in takeaway cups</w:t>
      </w:r>
      <w:r w:rsidR="00EC01D4" w:rsidRPr="006878CD">
        <w:rPr>
          <w:rFonts w:ascii="Calibri" w:hAnsi="Calibri" w:cs="Calibri"/>
          <w:sz w:val="24"/>
        </w:rPr>
        <w:t xml:space="preserve"> or offer a carbon offset button</w:t>
      </w:r>
    </w:p>
    <w:p w14:paraId="5D0FB9CC" w14:textId="77777777" w:rsidR="00F9714D" w:rsidRPr="006878CD" w:rsidRDefault="00F9714D" w:rsidP="00EC01D4">
      <w:pPr>
        <w:pStyle w:val="ListNumber"/>
        <w:numPr>
          <w:ilvl w:val="0"/>
          <w:numId w:val="26"/>
        </w:numPr>
        <w:rPr>
          <w:rFonts w:ascii="Calibri" w:hAnsi="Calibri" w:cs="Calibri"/>
          <w:sz w:val="24"/>
        </w:rPr>
      </w:pPr>
      <w:r w:rsidRPr="006878CD">
        <w:rPr>
          <w:rFonts w:ascii="Calibri" w:hAnsi="Calibri" w:cs="Calibri"/>
          <w:sz w:val="24"/>
        </w:rPr>
        <w:t>Partner with an organisation that collects leftover food, old IT equipment</w:t>
      </w:r>
      <w:r w:rsidR="00EC01D4" w:rsidRPr="006878CD">
        <w:rPr>
          <w:rFonts w:ascii="Calibri" w:hAnsi="Calibri" w:cs="Calibri"/>
          <w:sz w:val="24"/>
        </w:rPr>
        <w:t xml:space="preserve">, </w:t>
      </w:r>
      <w:r w:rsidRPr="006878CD">
        <w:rPr>
          <w:rFonts w:ascii="Calibri" w:hAnsi="Calibri" w:cs="Calibri"/>
          <w:sz w:val="24"/>
        </w:rPr>
        <w:t>furniture</w:t>
      </w:r>
      <w:r w:rsidR="00EC01D4" w:rsidRPr="006878CD">
        <w:rPr>
          <w:rFonts w:ascii="Calibri" w:hAnsi="Calibri" w:cs="Calibri"/>
          <w:sz w:val="24"/>
        </w:rPr>
        <w:t xml:space="preserve"> etc. to donate</w:t>
      </w:r>
      <w:r w:rsidRPr="006878CD">
        <w:rPr>
          <w:rFonts w:ascii="Calibri" w:hAnsi="Calibri" w:cs="Calibri"/>
          <w:sz w:val="24"/>
        </w:rPr>
        <w:t xml:space="preserve"> these items to people in need</w:t>
      </w:r>
    </w:p>
    <w:p w14:paraId="3F57BDF2" w14:textId="77777777" w:rsidR="00AC7BE4" w:rsidRPr="006878CD" w:rsidRDefault="00AC7BE4" w:rsidP="00EC01D4">
      <w:pPr>
        <w:pStyle w:val="ListNumber"/>
        <w:numPr>
          <w:ilvl w:val="0"/>
          <w:numId w:val="26"/>
        </w:numPr>
        <w:rPr>
          <w:rFonts w:ascii="Calibri" w:hAnsi="Calibri" w:cs="Calibri"/>
          <w:sz w:val="24"/>
        </w:rPr>
      </w:pPr>
      <w:r w:rsidRPr="006878CD">
        <w:rPr>
          <w:rFonts w:ascii="Calibri" w:hAnsi="Calibri" w:cs="Calibri"/>
          <w:sz w:val="24"/>
        </w:rPr>
        <w:t xml:space="preserve">Go paperless – </w:t>
      </w:r>
      <w:r w:rsidR="001572A6" w:rsidRPr="006878CD">
        <w:rPr>
          <w:rFonts w:ascii="Calibri" w:hAnsi="Calibri" w:cs="Calibri"/>
          <w:sz w:val="24"/>
        </w:rPr>
        <w:t xml:space="preserve">reduce, </w:t>
      </w:r>
      <w:r w:rsidRPr="006878CD">
        <w:rPr>
          <w:rFonts w:ascii="Calibri" w:hAnsi="Calibri" w:cs="Calibri"/>
          <w:sz w:val="24"/>
        </w:rPr>
        <w:t xml:space="preserve">reuse, recycle </w:t>
      </w:r>
      <w:r w:rsidR="001572A6" w:rsidRPr="006878CD">
        <w:rPr>
          <w:rFonts w:ascii="Calibri" w:hAnsi="Calibri" w:cs="Calibri"/>
          <w:sz w:val="24"/>
        </w:rPr>
        <w:t>and go digital</w:t>
      </w:r>
    </w:p>
    <w:p w14:paraId="241EC9E7" w14:textId="77777777" w:rsidR="00F9714D" w:rsidRPr="006878CD" w:rsidRDefault="00F9714D" w:rsidP="001220A2">
      <w:pPr>
        <w:pStyle w:val="Heading4"/>
        <w:rPr>
          <w:rFonts w:ascii="Calibri" w:hAnsi="Calibri" w:cs="Calibri"/>
          <w:sz w:val="24"/>
          <w:szCs w:val="24"/>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620" w:firstRow="1" w:lastRow="0" w:firstColumn="0" w:lastColumn="0" w:noHBand="1" w:noVBand="1"/>
      </w:tblPr>
      <w:tblGrid>
        <w:gridCol w:w="3969"/>
        <w:gridCol w:w="1843"/>
        <w:gridCol w:w="1418"/>
        <w:gridCol w:w="2126"/>
      </w:tblGrid>
      <w:tr w:rsidR="00EC01D4" w:rsidRPr="006878CD" w14:paraId="60C4ABD3" w14:textId="77777777" w:rsidTr="00F9714D">
        <w:trPr>
          <w:tblHeader/>
        </w:trPr>
        <w:tc>
          <w:tcPr>
            <w:tcW w:w="3969" w:type="dxa"/>
            <w:tcBorders>
              <w:top w:val="single" w:sz="4" w:space="0" w:color="auto"/>
              <w:left w:val="single" w:sz="4" w:space="0" w:color="auto"/>
              <w:bottom w:val="single" w:sz="4" w:space="0" w:color="auto"/>
              <w:right w:val="single" w:sz="4" w:space="0" w:color="auto"/>
            </w:tcBorders>
            <w:hideMark/>
          </w:tcPr>
          <w:p w14:paraId="4C34665A" w14:textId="77777777" w:rsidR="00EC01D4" w:rsidRPr="006878CD" w:rsidRDefault="00EC01D4" w:rsidP="00EC01D4">
            <w:pPr>
              <w:pStyle w:val="TableofFigures"/>
              <w:rPr>
                <w:rFonts w:ascii="Calibri" w:eastAsia="Cambria" w:hAnsi="Calibri" w:cs="Calibri"/>
                <w:b/>
                <w:bCs/>
                <w:sz w:val="24"/>
              </w:rPr>
            </w:pPr>
            <w:r w:rsidRPr="006878CD">
              <w:rPr>
                <w:rFonts w:ascii="Calibri" w:hAnsi="Calibri" w:cs="Calibri"/>
                <w:b/>
                <w:bCs/>
                <w:sz w:val="24"/>
              </w:rPr>
              <w:t xml:space="preserve">Action </w:t>
            </w:r>
          </w:p>
        </w:tc>
        <w:tc>
          <w:tcPr>
            <w:tcW w:w="1843" w:type="dxa"/>
            <w:tcBorders>
              <w:top w:val="single" w:sz="4" w:space="0" w:color="auto"/>
              <w:left w:val="single" w:sz="4" w:space="0" w:color="auto"/>
              <w:bottom w:val="single" w:sz="4" w:space="0" w:color="auto"/>
              <w:right w:val="single" w:sz="4" w:space="0" w:color="auto"/>
            </w:tcBorders>
            <w:hideMark/>
          </w:tcPr>
          <w:p w14:paraId="114776D2" w14:textId="77777777" w:rsidR="00EC01D4" w:rsidRPr="006878CD" w:rsidRDefault="00EC01D4" w:rsidP="00EC01D4">
            <w:pPr>
              <w:pStyle w:val="TableofFigures"/>
              <w:rPr>
                <w:rFonts w:ascii="Calibri" w:eastAsia="Cambria" w:hAnsi="Calibri" w:cs="Calibri"/>
                <w:b/>
                <w:bCs/>
                <w:sz w:val="24"/>
              </w:rPr>
            </w:pPr>
            <w:r w:rsidRPr="006878CD">
              <w:rPr>
                <w:rFonts w:ascii="Calibri" w:hAnsi="Calibri" w:cs="Calibri"/>
                <w:b/>
                <w:bCs/>
                <w:sz w:val="24"/>
              </w:rPr>
              <w:t xml:space="preserve">Responsibility </w:t>
            </w:r>
          </w:p>
        </w:tc>
        <w:tc>
          <w:tcPr>
            <w:tcW w:w="1418" w:type="dxa"/>
            <w:tcBorders>
              <w:top w:val="single" w:sz="4" w:space="0" w:color="auto"/>
              <w:left w:val="single" w:sz="4" w:space="0" w:color="auto"/>
              <w:bottom w:val="single" w:sz="4" w:space="0" w:color="auto"/>
              <w:right w:val="single" w:sz="4" w:space="0" w:color="auto"/>
            </w:tcBorders>
            <w:hideMark/>
          </w:tcPr>
          <w:p w14:paraId="7DA60DE2" w14:textId="77777777" w:rsidR="00EC01D4" w:rsidRPr="006878CD" w:rsidRDefault="00EC01D4" w:rsidP="00EC01D4">
            <w:pPr>
              <w:pStyle w:val="TableofFigures"/>
              <w:rPr>
                <w:rFonts w:ascii="Calibri" w:eastAsia="Cambria" w:hAnsi="Calibri" w:cs="Calibri"/>
                <w:b/>
                <w:bCs/>
                <w:sz w:val="24"/>
              </w:rPr>
            </w:pPr>
            <w:r w:rsidRPr="006878CD">
              <w:rPr>
                <w:rFonts w:ascii="Calibri" w:hAnsi="Calibri" w:cs="Calibri"/>
                <w:b/>
                <w:bCs/>
                <w:sz w:val="24"/>
              </w:rPr>
              <w:t>Frequency</w:t>
            </w:r>
          </w:p>
        </w:tc>
        <w:tc>
          <w:tcPr>
            <w:tcW w:w="2126" w:type="dxa"/>
            <w:tcBorders>
              <w:top w:val="single" w:sz="4" w:space="0" w:color="auto"/>
              <w:left w:val="single" w:sz="4" w:space="0" w:color="auto"/>
              <w:bottom w:val="single" w:sz="4" w:space="0" w:color="auto"/>
              <w:right w:val="single" w:sz="4" w:space="0" w:color="auto"/>
            </w:tcBorders>
            <w:hideMark/>
          </w:tcPr>
          <w:p w14:paraId="666F8EC3" w14:textId="77777777" w:rsidR="00EC01D4" w:rsidRPr="006878CD" w:rsidRDefault="00EC01D4" w:rsidP="00EC01D4">
            <w:pPr>
              <w:pStyle w:val="TableofFigures"/>
              <w:rPr>
                <w:rFonts w:ascii="Calibri" w:eastAsia="Cambria" w:hAnsi="Calibri" w:cs="Calibri"/>
                <w:b/>
                <w:bCs/>
                <w:sz w:val="24"/>
              </w:rPr>
            </w:pPr>
            <w:r w:rsidRPr="006878CD">
              <w:rPr>
                <w:rFonts w:ascii="Calibri" w:hAnsi="Calibri" w:cs="Calibri"/>
                <w:b/>
                <w:bCs/>
                <w:sz w:val="24"/>
              </w:rPr>
              <w:t xml:space="preserve">Results </w:t>
            </w:r>
            <w:r w:rsidR="00641E32">
              <w:rPr>
                <w:rFonts w:ascii="Calibri" w:hAnsi="Calibri" w:cs="Calibri"/>
                <w:b/>
                <w:bCs/>
                <w:sz w:val="24"/>
              </w:rPr>
              <w:t>–</w:t>
            </w:r>
            <w:r w:rsidRPr="006878CD">
              <w:rPr>
                <w:rFonts w:ascii="Calibri" w:hAnsi="Calibri" w:cs="Calibri"/>
                <w:b/>
                <w:bCs/>
                <w:sz w:val="24"/>
              </w:rPr>
              <w:t xml:space="preserve"> comments</w:t>
            </w:r>
          </w:p>
        </w:tc>
      </w:tr>
      <w:tr w:rsidR="00F9714D" w:rsidRPr="006878CD" w14:paraId="029D4A0E" w14:textId="77777777" w:rsidTr="00F9714D">
        <w:tc>
          <w:tcPr>
            <w:tcW w:w="3969" w:type="dxa"/>
            <w:tcBorders>
              <w:top w:val="single" w:sz="4" w:space="0" w:color="auto"/>
              <w:left w:val="single" w:sz="4" w:space="0" w:color="auto"/>
              <w:bottom w:val="single" w:sz="4" w:space="0" w:color="auto"/>
              <w:right w:val="single" w:sz="4" w:space="0" w:color="auto"/>
            </w:tcBorders>
            <w:hideMark/>
          </w:tcPr>
          <w:p w14:paraId="7400A773" w14:textId="77777777" w:rsidR="00F9714D" w:rsidRPr="006878CD" w:rsidRDefault="006D00D7">
            <w:pPr>
              <w:pStyle w:val="TableofFigures"/>
              <w:rPr>
                <w:rFonts w:ascii="Calibri" w:eastAsia="Cambria" w:hAnsi="Calibri" w:cs="Calibri"/>
                <w:sz w:val="24"/>
              </w:rPr>
            </w:pPr>
            <w:r w:rsidRPr="006878CD">
              <w:rPr>
                <w:rFonts w:ascii="Calibri" w:eastAsia="Cambria" w:hAnsi="Calibri" w:cs="Calibri"/>
                <w:sz w:val="24"/>
              </w:rPr>
              <w:t>Involve stakeholders in identifying what waste is generated and where in your business</w:t>
            </w:r>
            <w:r w:rsidR="00AC7BE4" w:rsidRPr="006878CD">
              <w:rPr>
                <w:rFonts w:ascii="Calibri" w:eastAsia="Cambria" w:hAnsi="Calibri" w:cs="Calibri"/>
                <w:sz w:val="24"/>
              </w:rPr>
              <w:t xml:space="preserve"> </w:t>
            </w:r>
          </w:p>
        </w:tc>
        <w:tc>
          <w:tcPr>
            <w:tcW w:w="1843" w:type="dxa"/>
            <w:tcBorders>
              <w:top w:val="single" w:sz="4" w:space="0" w:color="auto"/>
              <w:left w:val="single" w:sz="4" w:space="0" w:color="auto"/>
              <w:bottom w:val="single" w:sz="4" w:space="0" w:color="auto"/>
              <w:right w:val="single" w:sz="4" w:space="0" w:color="auto"/>
            </w:tcBorders>
          </w:tcPr>
          <w:p w14:paraId="5824D2E6" w14:textId="77777777" w:rsidR="00F9714D" w:rsidRPr="006878CD" w:rsidRDefault="00F9714D">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17BB9F98" w14:textId="77777777" w:rsidR="00F9714D" w:rsidRPr="006878CD" w:rsidRDefault="00F9714D">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13E63C20" w14:textId="77777777" w:rsidR="00F9714D" w:rsidRPr="006878CD" w:rsidRDefault="00F9714D">
            <w:pPr>
              <w:pStyle w:val="TableofFigures"/>
              <w:rPr>
                <w:rFonts w:ascii="Calibri" w:eastAsia="Cambria" w:hAnsi="Calibri" w:cs="Calibri"/>
                <w:sz w:val="24"/>
              </w:rPr>
            </w:pPr>
          </w:p>
        </w:tc>
      </w:tr>
      <w:tr w:rsidR="00F9714D" w:rsidRPr="006878CD" w14:paraId="3AA6E7D2" w14:textId="77777777" w:rsidTr="00F9714D">
        <w:tc>
          <w:tcPr>
            <w:tcW w:w="3969" w:type="dxa"/>
            <w:tcBorders>
              <w:top w:val="single" w:sz="4" w:space="0" w:color="auto"/>
              <w:left w:val="single" w:sz="4" w:space="0" w:color="auto"/>
              <w:bottom w:val="single" w:sz="4" w:space="0" w:color="auto"/>
              <w:right w:val="single" w:sz="4" w:space="0" w:color="auto"/>
            </w:tcBorders>
            <w:hideMark/>
          </w:tcPr>
          <w:p w14:paraId="672EB7ED" w14:textId="77777777" w:rsidR="00F9714D" w:rsidRPr="006878CD" w:rsidRDefault="006D00D7">
            <w:pPr>
              <w:pStyle w:val="TableofFigures"/>
              <w:rPr>
                <w:rFonts w:ascii="Calibri" w:eastAsia="Cambria" w:hAnsi="Calibri" w:cs="Calibri"/>
                <w:sz w:val="24"/>
              </w:rPr>
            </w:pPr>
            <w:r w:rsidRPr="006878CD">
              <w:rPr>
                <w:rFonts w:ascii="Calibri" w:eastAsia="Cambria" w:hAnsi="Calibri" w:cs="Calibri"/>
                <w:sz w:val="24"/>
              </w:rPr>
              <w:lastRenderedPageBreak/>
              <w:t>Identify recycling options</w:t>
            </w:r>
            <w:r w:rsidR="00F9714D" w:rsidRPr="006878CD">
              <w:rPr>
                <w:rFonts w:ascii="Calibri" w:eastAsia="Cambria" w:hAnsi="Calibri" w:cs="Calibri"/>
                <w:sz w:val="24"/>
              </w:rPr>
              <w:t xml:space="preserve">  </w:t>
            </w:r>
          </w:p>
        </w:tc>
        <w:tc>
          <w:tcPr>
            <w:tcW w:w="1843" w:type="dxa"/>
            <w:tcBorders>
              <w:top w:val="single" w:sz="4" w:space="0" w:color="auto"/>
              <w:left w:val="single" w:sz="4" w:space="0" w:color="auto"/>
              <w:bottom w:val="single" w:sz="4" w:space="0" w:color="auto"/>
              <w:right w:val="single" w:sz="4" w:space="0" w:color="auto"/>
            </w:tcBorders>
          </w:tcPr>
          <w:p w14:paraId="0652EBD3" w14:textId="77777777" w:rsidR="00F9714D" w:rsidRPr="006878CD" w:rsidRDefault="00F9714D">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362DB746" w14:textId="77777777" w:rsidR="00F9714D" w:rsidRPr="006878CD" w:rsidRDefault="00F9714D">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12DCC60F" w14:textId="77777777" w:rsidR="00F9714D" w:rsidRPr="006878CD" w:rsidRDefault="00F9714D">
            <w:pPr>
              <w:pStyle w:val="TableofFigures"/>
              <w:rPr>
                <w:rFonts w:ascii="Calibri" w:eastAsia="Cambria" w:hAnsi="Calibri" w:cs="Calibri"/>
                <w:sz w:val="24"/>
              </w:rPr>
            </w:pPr>
          </w:p>
        </w:tc>
      </w:tr>
      <w:tr w:rsidR="00F9714D" w:rsidRPr="006878CD" w14:paraId="49DE47CF" w14:textId="77777777" w:rsidTr="00F9714D">
        <w:tc>
          <w:tcPr>
            <w:tcW w:w="3969" w:type="dxa"/>
            <w:tcBorders>
              <w:top w:val="single" w:sz="4" w:space="0" w:color="auto"/>
              <w:left w:val="single" w:sz="4" w:space="0" w:color="auto"/>
              <w:bottom w:val="single" w:sz="4" w:space="0" w:color="auto"/>
              <w:right w:val="single" w:sz="4" w:space="0" w:color="auto"/>
            </w:tcBorders>
            <w:hideMark/>
          </w:tcPr>
          <w:p w14:paraId="301829DF" w14:textId="77777777" w:rsidR="00F9714D" w:rsidRPr="006878CD" w:rsidRDefault="006D00D7">
            <w:pPr>
              <w:pStyle w:val="TableofFigures"/>
              <w:rPr>
                <w:rFonts w:ascii="Calibri" w:eastAsia="Cambria" w:hAnsi="Calibri" w:cs="Calibri"/>
                <w:sz w:val="24"/>
              </w:rPr>
            </w:pPr>
            <w:r w:rsidRPr="006878CD">
              <w:rPr>
                <w:rFonts w:ascii="Calibri" w:eastAsia="Cambria" w:hAnsi="Calibri" w:cs="Calibri"/>
                <w:sz w:val="24"/>
              </w:rPr>
              <w:t>Place</w:t>
            </w:r>
            <w:r w:rsidR="00F9714D" w:rsidRPr="006878CD">
              <w:rPr>
                <w:rFonts w:ascii="Calibri" w:eastAsia="Cambria" w:hAnsi="Calibri" w:cs="Calibri"/>
                <w:sz w:val="24"/>
              </w:rPr>
              <w:t xml:space="preserve"> appropriate bins and provide education to </w:t>
            </w:r>
            <w:r w:rsidRPr="006878CD">
              <w:rPr>
                <w:rFonts w:ascii="Calibri" w:eastAsia="Cambria" w:hAnsi="Calibri" w:cs="Calibri"/>
                <w:sz w:val="24"/>
              </w:rPr>
              <w:t>stakeholders</w:t>
            </w:r>
            <w:r w:rsidR="00F9714D" w:rsidRPr="006878CD">
              <w:rPr>
                <w:rFonts w:ascii="Calibri" w:eastAsia="Cambria" w:hAnsi="Calibri" w:cs="Calibri"/>
                <w:sz w:val="24"/>
              </w:rPr>
              <w:t xml:space="preserve"> </w:t>
            </w:r>
          </w:p>
        </w:tc>
        <w:tc>
          <w:tcPr>
            <w:tcW w:w="1843" w:type="dxa"/>
            <w:tcBorders>
              <w:top w:val="single" w:sz="4" w:space="0" w:color="auto"/>
              <w:left w:val="single" w:sz="4" w:space="0" w:color="auto"/>
              <w:bottom w:val="single" w:sz="4" w:space="0" w:color="auto"/>
              <w:right w:val="single" w:sz="4" w:space="0" w:color="auto"/>
            </w:tcBorders>
          </w:tcPr>
          <w:p w14:paraId="2A0B2DE6" w14:textId="77777777" w:rsidR="00F9714D" w:rsidRPr="006878CD" w:rsidRDefault="00F9714D">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09EC9AE3" w14:textId="77777777" w:rsidR="00F9714D" w:rsidRPr="006878CD" w:rsidRDefault="00F9714D">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54FEB122" w14:textId="77777777" w:rsidR="00F9714D" w:rsidRPr="006878CD" w:rsidRDefault="00F9714D">
            <w:pPr>
              <w:pStyle w:val="TableofFigures"/>
              <w:rPr>
                <w:rFonts w:ascii="Calibri" w:eastAsia="Cambria" w:hAnsi="Calibri" w:cs="Calibri"/>
                <w:sz w:val="24"/>
              </w:rPr>
            </w:pPr>
          </w:p>
        </w:tc>
      </w:tr>
      <w:tr w:rsidR="00F9714D" w:rsidRPr="006878CD" w14:paraId="60C27F9B" w14:textId="77777777" w:rsidTr="00F9714D">
        <w:tc>
          <w:tcPr>
            <w:tcW w:w="3969" w:type="dxa"/>
            <w:tcBorders>
              <w:top w:val="single" w:sz="4" w:space="0" w:color="auto"/>
              <w:left w:val="single" w:sz="4" w:space="0" w:color="auto"/>
              <w:bottom w:val="single" w:sz="4" w:space="0" w:color="auto"/>
              <w:right w:val="single" w:sz="4" w:space="0" w:color="auto"/>
            </w:tcBorders>
            <w:hideMark/>
          </w:tcPr>
          <w:p w14:paraId="6F759D99" w14:textId="77777777" w:rsidR="00F9714D" w:rsidRPr="006878CD" w:rsidRDefault="00F9714D">
            <w:pPr>
              <w:pStyle w:val="TableofFigures"/>
              <w:rPr>
                <w:rFonts w:ascii="Calibri" w:eastAsia="Cambria" w:hAnsi="Calibri" w:cs="Calibri"/>
                <w:sz w:val="24"/>
              </w:rPr>
            </w:pPr>
            <w:r w:rsidRPr="006878CD">
              <w:rPr>
                <w:rFonts w:ascii="Calibri" w:eastAsia="Cambria" w:hAnsi="Calibri" w:cs="Calibri"/>
                <w:sz w:val="24"/>
              </w:rPr>
              <w:t xml:space="preserve">Identify </w:t>
            </w:r>
            <w:r w:rsidR="006D00D7" w:rsidRPr="006878CD">
              <w:rPr>
                <w:rFonts w:ascii="Calibri" w:eastAsia="Cambria" w:hAnsi="Calibri" w:cs="Calibri"/>
                <w:sz w:val="24"/>
              </w:rPr>
              <w:t>single-use</w:t>
            </w:r>
            <w:r w:rsidRPr="006878CD">
              <w:rPr>
                <w:rFonts w:ascii="Calibri" w:eastAsia="Cambria" w:hAnsi="Calibri" w:cs="Calibri"/>
                <w:sz w:val="24"/>
              </w:rPr>
              <w:t xml:space="preserve"> waste items </w:t>
            </w:r>
          </w:p>
        </w:tc>
        <w:tc>
          <w:tcPr>
            <w:tcW w:w="1843" w:type="dxa"/>
            <w:tcBorders>
              <w:top w:val="single" w:sz="4" w:space="0" w:color="auto"/>
              <w:left w:val="single" w:sz="4" w:space="0" w:color="auto"/>
              <w:bottom w:val="single" w:sz="4" w:space="0" w:color="auto"/>
              <w:right w:val="single" w:sz="4" w:space="0" w:color="auto"/>
            </w:tcBorders>
          </w:tcPr>
          <w:p w14:paraId="0E2BE8C7" w14:textId="77777777" w:rsidR="00F9714D" w:rsidRPr="006878CD" w:rsidRDefault="00F9714D">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458DC6E0" w14:textId="77777777" w:rsidR="00F9714D" w:rsidRPr="006878CD" w:rsidRDefault="00F9714D">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6B135C22" w14:textId="77777777" w:rsidR="00F9714D" w:rsidRPr="006878CD" w:rsidRDefault="00F9714D">
            <w:pPr>
              <w:pStyle w:val="TableofFigures"/>
              <w:rPr>
                <w:rFonts w:ascii="Calibri" w:eastAsia="Cambria" w:hAnsi="Calibri" w:cs="Calibri"/>
                <w:sz w:val="24"/>
              </w:rPr>
            </w:pPr>
          </w:p>
        </w:tc>
      </w:tr>
      <w:tr w:rsidR="00F9714D" w:rsidRPr="006878CD" w14:paraId="4D908C02" w14:textId="77777777" w:rsidTr="00F9714D">
        <w:tc>
          <w:tcPr>
            <w:tcW w:w="3969" w:type="dxa"/>
            <w:tcBorders>
              <w:top w:val="single" w:sz="4" w:space="0" w:color="auto"/>
              <w:left w:val="single" w:sz="4" w:space="0" w:color="auto"/>
              <w:bottom w:val="single" w:sz="4" w:space="0" w:color="auto"/>
              <w:right w:val="single" w:sz="4" w:space="0" w:color="auto"/>
            </w:tcBorders>
            <w:hideMark/>
          </w:tcPr>
          <w:p w14:paraId="20A655DF" w14:textId="77777777" w:rsidR="00F9714D" w:rsidRPr="006878CD" w:rsidRDefault="00F9714D">
            <w:pPr>
              <w:pStyle w:val="TableofFigures"/>
              <w:rPr>
                <w:rFonts w:ascii="Calibri" w:eastAsia="Cambria" w:hAnsi="Calibri" w:cs="Calibri"/>
                <w:sz w:val="24"/>
              </w:rPr>
            </w:pPr>
            <w:r w:rsidRPr="006878CD">
              <w:rPr>
                <w:rFonts w:ascii="Calibri" w:eastAsia="Cambria" w:hAnsi="Calibri" w:cs="Calibri"/>
                <w:sz w:val="24"/>
              </w:rPr>
              <w:t xml:space="preserve">Investigate </w:t>
            </w:r>
            <w:r w:rsidR="00AC7BE4" w:rsidRPr="006878CD">
              <w:rPr>
                <w:rFonts w:ascii="Calibri" w:eastAsia="Cambria" w:hAnsi="Calibri" w:cs="Calibri"/>
                <w:sz w:val="24"/>
              </w:rPr>
              <w:t xml:space="preserve">and adopt </w:t>
            </w:r>
            <w:r w:rsidRPr="006878CD">
              <w:rPr>
                <w:rFonts w:ascii="Calibri" w:eastAsia="Cambria" w:hAnsi="Calibri" w:cs="Calibri"/>
                <w:sz w:val="24"/>
              </w:rPr>
              <w:t>alternatives</w:t>
            </w:r>
          </w:p>
        </w:tc>
        <w:tc>
          <w:tcPr>
            <w:tcW w:w="1843" w:type="dxa"/>
            <w:tcBorders>
              <w:top w:val="single" w:sz="4" w:space="0" w:color="auto"/>
              <w:left w:val="single" w:sz="4" w:space="0" w:color="auto"/>
              <w:bottom w:val="single" w:sz="4" w:space="0" w:color="auto"/>
              <w:right w:val="single" w:sz="4" w:space="0" w:color="auto"/>
            </w:tcBorders>
          </w:tcPr>
          <w:p w14:paraId="28390974" w14:textId="77777777" w:rsidR="00F9714D" w:rsidRPr="006878CD" w:rsidRDefault="00F9714D">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2F2C7EE2" w14:textId="77777777" w:rsidR="00F9714D" w:rsidRPr="006878CD" w:rsidRDefault="00F9714D">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590C727A" w14:textId="77777777" w:rsidR="00F9714D" w:rsidRPr="006878CD" w:rsidRDefault="00F9714D">
            <w:pPr>
              <w:pStyle w:val="TableofFigures"/>
              <w:rPr>
                <w:rFonts w:ascii="Calibri" w:eastAsia="Cambria" w:hAnsi="Calibri" w:cs="Calibri"/>
                <w:sz w:val="24"/>
              </w:rPr>
            </w:pPr>
          </w:p>
        </w:tc>
      </w:tr>
      <w:tr w:rsidR="00F9714D" w:rsidRPr="006878CD" w14:paraId="6F330CE3" w14:textId="77777777" w:rsidTr="00F9714D">
        <w:tc>
          <w:tcPr>
            <w:tcW w:w="3969" w:type="dxa"/>
            <w:tcBorders>
              <w:top w:val="single" w:sz="4" w:space="0" w:color="auto"/>
              <w:left w:val="single" w:sz="4" w:space="0" w:color="auto"/>
              <w:bottom w:val="single" w:sz="4" w:space="0" w:color="auto"/>
              <w:right w:val="single" w:sz="4" w:space="0" w:color="auto"/>
            </w:tcBorders>
            <w:hideMark/>
          </w:tcPr>
          <w:p w14:paraId="3D5812D3" w14:textId="77777777" w:rsidR="00F9714D" w:rsidRPr="006878CD" w:rsidRDefault="00F9714D">
            <w:pPr>
              <w:pStyle w:val="TableofFigures"/>
              <w:rPr>
                <w:rFonts w:ascii="Calibri" w:eastAsia="Cambria" w:hAnsi="Calibri" w:cs="Calibri"/>
                <w:sz w:val="24"/>
              </w:rPr>
            </w:pPr>
            <w:r w:rsidRPr="006878CD">
              <w:rPr>
                <w:rFonts w:ascii="Calibri" w:eastAsia="Cambria" w:hAnsi="Calibri" w:cs="Calibri"/>
                <w:sz w:val="24"/>
              </w:rPr>
              <w:t xml:space="preserve">Educate </w:t>
            </w:r>
            <w:r w:rsidR="006D00D7" w:rsidRPr="006878CD">
              <w:rPr>
                <w:rFonts w:ascii="Calibri" w:eastAsia="Cambria" w:hAnsi="Calibri" w:cs="Calibri"/>
                <w:sz w:val="24"/>
              </w:rPr>
              <w:t>stakeholders</w:t>
            </w:r>
            <w:r w:rsidRPr="006878CD">
              <w:rPr>
                <w:rFonts w:ascii="Calibri" w:eastAsia="Cambria" w:hAnsi="Calibri" w:cs="Calibri"/>
                <w:sz w:val="24"/>
              </w:rPr>
              <w:t xml:space="preserve"> on alternatives</w:t>
            </w:r>
            <w:r w:rsidR="006D00D7" w:rsidRPr="006878CD">
              <w:rPr>
                <w:rFonts w:ascii="Calibri" w:eastAsia="Cambria" w:hAnsi="Calibri" w:cs="Calibri"/>
                <w:sz w:val="24"/>
              </w:rPr>
              <w:t xml:space="preserve"> and </w:t>
            </w:r>
            <w:proofErr w:type="spellStart"/>
            <w:r w:rsidR="006D00D7" w:rsidRPr="006878CD">
              <w:rPr>
                <w:rFonts w:ascii="Calibri" w:eastAsia="Cambria" w:hAnsi="Calibri" w:cs="Calibri"/>
                <w:sz w:val="24"/>
              </w:rPr>
              <w:t>incentivise</w:t>
            </w:r>
            <w:proofErr w:type="spellEnd"/>
            <w:r w:rsidR="006D00D7" w:rsidRPr="006878CD">
              <w:rPr>
                <w:rFonts w:ascii="Calibri" w:eastAsia="Cambria" w:hAnsi="Calibri" w:cs="Calibri"/>
                <w:sz w:val="24"/>
              </w:rPr>
              <w:t xml:space="preserve"> BYO </w:t>
            </w:r>
            <w:proofErr w:type="spellStart"/>
            <w:r w:rsidR="006D00D7" w:rsidRPr="006878CD">
              <w:rPr>
                <w:rFonts w:ascii="Calibri" w:eastAsia="Cambria" w:hAnsi="Calibri" w:cs="Calibri"/>
                <w:sz w:val="24"/>
              </w:rPr>
              <w:t>refillables</w:t>
            </w:r>
            <w:proofErr w:type="spellEnd"/>
          </w:p>
        </w:tc>
        <w:tc>
          <w:tcPr>
            <w:tcW w:w="1843" w:type="dxa"/>
            <w:tcBorders>
              <w:top w:val="single" w:sz="4" w:space="0" w:color="auto"/>
              <w:left w:val="single" w:sz="4" w:space="0" w:color="auto"/>
              <w:bottom w:val="single" w:sz="4" w:space="0" w:color="auto"/>
              <w:right w:val="single" w:sz="4" w:space="0" w:color="auto"/>
            </w:tcBorders>
          </w:tcPr>
          <w:p w14:paraId="76D70A48" w14:textId="77777777" w:rsidR="00F9714D" w:rsidRPr="006878CD" w:rsidRDefault="00F9714D">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32B25FFF" w14:textId="77777777" w:rsidR="00F9714D" w:rsidRPr="006878CD" w:rsidRDefault="00F9714D">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00198C96" w14:textId="77777777" w:rsidR="00F9714D" w:rsidRPr="006878CD" w:rsidRDefault="00F9714D">
            <w:pPr>
              <w:pStyle w:val="TableofFigures"/>
              <w:rPr>
                <w:rFonts w:ascii="Calibri" w:eastAsia="Cambria" w:hAnsi="Calibri" w:cs="Calibri"/>
                <w:sz w:val="24"/>
              </w:rPr>
            </w:pPr>
          </w:p>
        </w:tc>
      </w:tr>
      <w:tr w:rsidR="009A4339" w:rsidRPr="006878CD" w14:paraId="6C9FD60E" w14:textId="77777777" w:rsidTr="00F9714D">
        <w:tc>
          <w:tcPr>
            <w:tcW w:w="3969" w:type="dxa"/>
            <w:tcBorders>
              <w:top w:val="single" w:sz="4" w:space="0" w:color="auto"/>
              <w:left w:val="single" w:sz="4" w:space="0" w:color="auto"/>
              <w:bottom w:val="single" w:sz="4" w:space="0" w:color="auto"/>
              <w:right w:val="single" w:sz="4" w:space="0" w:color="auto"/>
            </w:tcBorders>
            <w:hideMark/>
          </w:tcPr>
          <w:p w14:paraId="14825BBA" w14:textId="77777777" w:rsidR="009A4339" w:rsidRPr="006878CD" w:rsidRDefault="009A4339" w:rsidP="009A4339">
            <w:pPr>
              <w:pStyle w:val="TableofFigures"/>
              <w:rPr>
                <w:rFonts w:ascii="Calibri" w:eastAsia="Cambria" w:hAnsi="Calibri" w:cs="Calibri"/>
                <w:sz w:val="24"/>
              </w:rPr>
            </w:pPr>
            <w:r w:rsidRPr="006878CD">
              <w:rPr>
                <w:rFonts w:ascii="Calibri" w:eastAsia="Cambria" w:hAnsi="Calibri" w:cs="Calibri"/>
                <w:sz w:val="24"/>
              </w:rPr>
              <w:t>Identify opportunities to encourage reusable items</w:t>
            </w:r>
          </w:p>
        </w:tc>
        <w:tc>
          <w:tcPr>
            <w:tcW w:w="1843" w:type="dxa"/>
            <w:tcBorders>
              <w:top w:val="single" w:sz="4" w:space="0" w:color="auto"/>
              <w:left w:val="single" w:sz="4" w:space="0" w:color="auto"/>
              <w:bottom w:val="single" w:sz="4" w:space="0" w:color="auto"/>
              <w:right w:val="single" w:sz="4" w:space="0" w:color="auto"/>
            </w:tcBorders>
          </w:tcPr>
          <w:p w14:paraId="6805A80A" w14:textId="77777777" w:rsidR="009A4339" w:rsidRPr="006878CD" w:rsidRDefault="009A4339" w:rsidP="009A4339">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3C0C6DB0" w14:textId="77777777" w:rsidR="009A4339" w:rsidRPr="006878CD" w:rsidRDefault="009A4339" w:rsidP="009A4339">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43D8BB8D" w14:textId="77777777" w:rsidR="009A4339" w:rsidRPr="006878CD" w:rsidRDefault="009A4339" w:rsidP="009A4339">
            <w:pPr>
              <w:pStyle w:val="TableofFigures"/>
              <w:rPr>
                <w:rFonts w:ascii="Calibri" w:eastAsia="Cambria" w:hAnsi="Calibri" w:cs="Calibri"/>
                <w:sz w:val="24"/>
              </w:rPr>
            </w:pPr>
          </w:p>
        </w:tc>
      </w:tr>
      <w:tr w:rsidR="009A4339" w:rsidRPr="006878CD" w14:paraId="04CFEE01" w14:textId="77777777" w:rsidTr="006D00D7">
        <w:trPr>
          <w:trHeight w:val="609"/>
        </w:trPr>
        <w:tc>
          <w:tcPr>
            <w:tcW w:w="3969" w:type="dxa"/>
            <w:tcBorders>
              <w:top w:val="single" w:sz="4" w:space="0" w:color="auto"/>
              <w:left w:val="single" w:sz="4" w:space="0" w:color="auto"/>
              <w:bottom w:val="single" w:sz="4" w:space="0" w:color="auto"/>
              <w:right w:val="single" w:sz="4" w:space="0" w:color="auto"/>
            </w:tcBorders>
          </w:tcPr>
          <w:p w14:paraId="4AE3BC04" w14:textId="77777777" w:rsidR="009A4339" w:rsidRPr="006878CD" w:rsidRDefault="009A4339" w:rsidP="009A4339">
            <w:pPr>
              <w:pStyle w:val="TableofFigures"/>
              <w:rPr>
                <w:rFonts w:ascii="Calibri" w:eastAsia="Cambria" w:hAnsi="Calibri" w:cs="Calibri"/>
                <w:sz w:val="24"/>
              </w:rPr>
            </w:pPr>
            <w:r w:rsidRPr="006878CD">
              <w:rPr>
                <w:rFonts w:ascii="Calibri" w:eastAsia="Cambria" w:hAnsi="Calibri" w:cs="Calibri"/>
                <w:sz w:val="24"/>
              </w:rPr>
              <w:t>Research potential partners in the market to work with both from a recycling and an on-donation perspective</w:t>
            </w:r>
          </w:p>
        </w:tc>
        <w:tc>
          <w:tcPr>
            <w:tcW w:w="1843" w:type="dxa"/>
            <w:tcBorders>
              <w:top w:val="single" w:sz="4" w:space="0" w:color="auto"/>
              <w:left w:val="single" w:sz="4" w:space="0" w:color="auto"/>
              <w:bottom w:val="single" w:sz="4" w:space="0" w:color="auto"/>
              <w:right w:val="single" w:sz="4" w:space="0" w:color="auto"/>
            </w:tcBorders>
          </w:tcPr>
          <w:p w14:paraId="1DB0B2B5" w14:textId="77777777" w:rsidR="009A4339" w:rsidRPr="006878CD" w:rsidRDefault="009A4339" w:rsidP="009A4339">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1EC487A6" w14:textId="77777777" w:rsidR="009A4339" w:rsidRPr="006878CD" w:rsidRDefault="009A4339" w:rsidP="009A4339">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7494A020" w14:textId="77777777" w:rsidR="009A4339" w:rsidRPr="006878CD" w:rsidRDefault="009A4339" w:rsidP="009A4339">
            <w:pPr>
              <w:pStyle w:val="TableofFigures"/>
              <w:rPr>
                <w:rFonts w:ascii="Calibri" w:eastAsia="Cambria" w:hAnsi="Calibri" w:cs="Calibri"/>
                <w:sz w:val="24"/>
              </w:rPr>
            </w:pPr>
          </w:p>
        </w:tc>
      </w:tr>
      <w:tr w:rsidR="009A4339" w:rsidRPr="006878CD" w14:paraId="54B68C8E" w14:textId="77777777" w:rsidTr="009A4339">
        <w:tc>
          <w:tcPr>
            <w:tcW w:w="3969" w:type="dxa"/>
            <w:tcBorders>
              <w:top w:val="single" w:sz="4" w:space="0" w:color="auto"/>
              <w:left w:val="single" w:sz="4" w:space="0" w:color="auto"/>
              <w:bottom w:val="single" w:sz="4" w:space="0" w:color="auto"/>
              <w:right w:val="single" w:sz="4" w:space="0" w:color="auto"/>
            </w:tcBorders>
          </w:tcPr>
          <w:p w14:paraId="37EA51F0" w14:textId="77777777" w:rsidR="009A4339" w:rsidRPr="006878CD" w:rsidRDefault="00AC7BE4" w:rsidP="009A4339">
            <w:pPr>
              <w:pStyle w:val="TableofFigures"/>
              <w:rPr>
                <w:rFonts w:ascii="Calibri" w:eastAsia="Cambria" w:hAnsi="Calibri" w:cs="Calibri"/>
                <w:sz w:val="24"/>
              </w:rPr>
            </w:pPr>
            <w:r w:rsidRPr="006878CD">
              <w:rPr>
                <w:rFonts w:ascii="Calibri" w:eastAsia="Cambria" w:hAnsi="Calibri" w:cs="Calibri"/>
                <w:sz w:val="24"/>
              </w:rPr>
              <w:t xml:space="preserve">Teach stakeholders that nothing is thrown away, it is thrown </w:t>
            </w:r>
            <w:r w:rsidRPr="006878CD">
              <w:rPr>
                <w:rFonts w:ascii="Calibri" w:eastAsia="Cambria" w:hAnsi="Calibri" w:cs="Calibri"/>
                <w:i/>
                <w:iCs/>
                <w:sz w:val="24"/>
              </w:rPr>
              <w:t>to</w:t>
            </w:r>
            <w:r w:rsidRPr="006878CD">
              <w:rPr>
                <w:rFonts w:ascii="Calibri" w:eastAsia="Cambria" w:hAnsi="Calibri" w:cs="Calibri"/>
                <w:sz w:val="24"/>
              </w:rPr>
              <w:t xml:space="preserve"> something – usually landfills and waterways adding to pollution and our carbon footprint</w:t>
            </w:r>
          </w:p>
        </w:tc>
        <w:tc>
          <w:tcPr>
            <w:tcW w:w="1843" w:type="dxa"/>
            <w:tcBorders>
              <w:top w:val="single" w:sz="4" w:space="0" w:color="auto"/>
              <w:left w:val="single" w:sz="4" w:space="0" w:color="auto"/>
              <w:bottom w:val="single" w:sz="4" w:space="0" w:color="auto"/>
              <w:right w:val="single" w:sz="4" w:space="0" w:color="auto"/>
            </w:tcBorders>
          </w:tcPr>
          <w:p w14:paraId="33563928" w14:textId="77777777" w:rsidR="009A4339" w:rsidRPr="006878CD" w:rsidRDefault="009A4339" w:rsidP="009A4339">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0DDB8CA0" w14:textId="77777777" w:rsidR="009A4339" w:rsidRPr="006878CD" w:rsidRDefault="009A4339" w:rsidP="009A4339">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3AAE887A" w14:textId="77777777" w:rsidR="009A4339" w:rsidRPr="006878CD" w:rsidRDefault="009A4339" w:rsidP="009A4339">
            <w:pPr>
              <w:pStyle w:val="TableofFigures"/>
              <w:rPr>
                <w:rFonts w:ascii="Calibri" w:eastAsia="Cambria" w:hAnsi="Calibri" w:cs="Calibri"/>
                <w:sz w:val="24"/>
              </w:rPr>
            </w:pPr>
          </w:p>
        </w:tc>
      </w:tr>
      <w:tr w:rsidR="009A4339" w:rsidRPr="006878CD" w14:paraId="23BCBFDC" w14:textId="77777777" w:rsidTr="009A4339">
        <w:trPr>
          <w:trHeight w:val="412"/>
        </w:trPr>
        <w:tc>
          <w:tcPr>
            <w:tcW w:w="3969" w:type="dxa"/>
            <w:tcBorders>
              <w:top w:val="single" w:sz="4" w:space="0" w:color="auto"/>
              <w:left w:val="single" w:sz="4" w:space="0" w:color="auto"/>
              <w:bottom w:val="single" w:sz="4" w:space="0" w:color="auto"/>
              <w:right w:val="single" w:sz="4" w:space="0" w:color="auto"/>
            </w:tcBorders>
          </w:tcPr>
          <w:p w14:paraId="7A3B146D" w14:textId="77777777" w:rsidR="009A4339" w:rsidRPr="006878CD" w:rsidRDefault="001572A6" w:rsidP="009A4339">
            <w:pPr>
              <w:pStyle w:val="TableofFigures"/>
              <w:rPr>
                <w:rFonts w:ascii="Calibri" w:eastAsia="Cambria" w:hAnsi="Calibri" w:cs="Calibri"/>
                <w:sz w:val="24"/>
              </w:rPr>
            </w:pPr>
            <w:r w:rsidRPr="006878CD">
              <w:rPr>
                <w:rFonts w:ascii="Calibri" w:eastAsia="Cambria" w:hAnsi="Calibri" w:cs="Calibri"/>
                <w:sz w:val="24"/>
              </w:rPr>
              <w:t>Assess paper use and wastage and where it can be eliminated or recycled</w:t>
            </w:r>
          </w:p>
        </w:tc>
        <w:tc>
          <w:tcPr>
            <w:tcW w:w="1843" w:type="dxa"/>
            <w:tcBorders>
              <w:top w:val="single" w:sz="4" w:space="0" w:color="auto"/>
              <w:left w:val="single" w:sz="4" w:space="0" w:color="auto"/>
              <w:bottom w:val="single" w:sz="4" w:space="0" w:color="auto"/>
              <w:right w:val="single" w:sz="4" w:space="0" w:color="auto"/>
            </w:tcBorders>
          </w:tcPr>
          <w:p w14:paraId="478B8891" w14:textId="77777777" w:rsidR="009A4339" w:rsidRPr="006878CD" w:rsidRDefault="009A4339" w:rsidP="009A4339">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4F02FCF7" w14:textId="77777777" w:rsidR="009A4339" w:rsidRPr="006878CD" w:rsidRDefault="009A4339" w:rsidP="009A4339">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40AF64D9" w14:textId="77777777" w:rsidR="009A4339" w:rsidRPr="006878CD" w:rsidRDefault="009A4339" w:rsidP="009A4339">
            <w:pPr>
              <w:pStyle w:val="TableofFigures"/>
              <w:rPr>
                <w:rFonts w:ascii="Calibri" w:eastAsia="Cambria" w:hAnsi="Calibri" w:cs="Calibri"/>
                <w:sz w:val="24"/>
              </w:rPr>
            </w:pPr>
          </w:p>
        </w:tc>
      </w:tr>
      <w:tr w:rsidR="00904D43" w:rsidRPr="006878CD" w14:paraId="6979ADC5" w14:textId="77777777" w:rsidTr="009A4339">
        <w:trPr>
          <w:trHeight w:val="412"/>
        </w:trPr>
        <w:tc>
          <w:tcPr>
            <w:tcW w:w="3969" w:type="dxa"/>
            <w:tcBorders>
              <w:top w:val="single" w:sz="4" w:space="0" w:color="auto"/>
              <w:left w:val="single" w:sz="4" w:space="0" w:color="auto"/>
              <w:bottom w:val="single" w:sz="4" w:space="0" w:color="auto"/>
              <w:right w:val="single" w:sz="4" w:space="0" w:color="auto"/>
            </w:tcBorders>
          </w:tcPr>
          <w:p w14:paraId="1B192B66" w14:textId="77777777" w:rsidR="00904D43" w:rsidRPr="006878CD" w:rsidRDefault="00904D43" w:rsidP="00904D43">
            <w:pPr>
              <w:pStyle w:val="TableofFigures"/>
              <w:rPr>
                <w:rFonts w:ascii="Calibri" w:eastAsia="Cambria" w:hAnsi="Calibri" w:cs="Calibri"/>
                <w:sz w:val="24"/>
              </w:rPr>
            </w:pPr>
            <w:r w:rsidRPr="006878CD">
              <w:rPr>
                <w:rFonts w:ascii="Calibri" w:hAnsi="Calibri" w:cs="Calibri"/>
                <w:sz w:val="24"/>
              </w:rPr>
              <w:t xml:space="preserve">Set up eco-brick stations for ‘soft plastic’ that isn’t recyclable </w:t>
            </w:r>
            <w:proofErr w:type="gramStart"/>
            <w:r w:rsidRPr="006878CD">
              <w:rPr>
                <w:rFonts w:ascii="Calibri" w:hAnsi="Calibri" w:cs="Calibri"/>
                <w:sz w:val="24"/>
              </w:rPr>
              <w:t>e.g.</w:t>
            </w:r>
            <w:proofErr w:type="gramEnd"/>
            <w:r w:rsidRPr="006878CD">
              <w:rPr>
                <w:rFonts w:ascii="Calibri" w:hAnsi="Calibri" w:cs="Calibri"/>
                <w:sz w:val="24"/>
              </w:rPr>
              <w:t xml:space="preserve"> cling film</w:t>
            </w:r>
          </w:p>
        </w:tc>
        <w:tc>
          <w:tcPr>
            <w:tcW w:w="1843" w:type="dxa"/>
            <w:tcBorders>
              <w:top w:val="single" w:sz="4" w:space="0" w:color="auto"/>
              <w:left w:val="single" w:sz="4" w:space="0" w:color="auto"/>
              <w:bottom w:val="single" w:sz="4" w:space="0" w:color="auto"/>
              <w:right w:val="single" w:sz="4" w:space="0" w:color="auto"/>
            </w:tcBorders>
          </w:tcPr>
          <w:p w14:paraId="2FA29EAE" w14:textId="77777777" w:rsidR="00904D43" w:rsidRPr="006878CD" w:rsidRDefault="00904D43" w:rsidP="00904D43">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0CAE3CA6" w14:textId="77777777" w:rsidR="00904D43" w:rsidRPr="006878CD" w:rsidRDefault="00904D43" w:rsidP="00904D43">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13597211" w14:textId="77777777" w:rsidR="00904D43" w:rsidRPr="006878CD" w:rsidRDefault="00904D43" w:rsidP="00904D43">
            <w:pPr>
              <w:pStyle w:val="TableofFigures"/>
              <w:rPr>
                <w:rFonts w:ascii="Calibri" w:eastAsia="Cambria" w:hAnsi="Calibri" w:cs="Calibri"/>
                <w:sz w:val="24"/>
              </w:rPr>
            </w:pPr>
          </w:p>
        </w:tc>
      </w:tr>
      <w:tr w:rsidR="001572A6" w:rsidRPr="006878CD" w14:paraId="200F16DA" w14:textId="77777777" w:rsidTr="009A4339">
        <w:trPr>
          <w:trHeight w:val="412"/>
        </w:trPr>
        <w:tc>
          <w:tcPr>
            <w:tcW w:w="3969" w:type="dxa"/>
            <w:tcBorders>
              <w:top w:val="single" w:sz="4" w:space="0" w:color="auto"/>
              <w:left w:val="single" w:sz="4" w:space="0" w:color="auto"/>
              <w:bottom w:val="single" w:sz="4" w:space="0" w:color="auto"/>
              <w:right w:val="single" w:sz="4" w:space="0" w:color="auto"/>
            </w:tcBorders>
          </w:tcPr>
          <w:p w14:paraId="7C0C5639" w14:textId="77777777" w:rsidR="001572A6" w:rsidRPr="006878CD" w:rsidRDefault="001572A6" w:rsidP="009A4339">
            <w:pPr>
              <w:pStyle w:val="TableofFigures"/>
              <w:rPr>
                <w:rFonts w:ascii="Calibri" w:eastAsia="Cambria" w:hAnsi="Calibri" w:cs="Calibri"/>
                <w:sz w:val="24"/>
              </w:rPr>
            </w:pPr>
            <w:r w:rsidRPr="006878CD">
              <w:rPr>
                <w:rFonts w:ascii="Calibri" w:eastAsia="Cambria" w:hAnsi="Calibri" w:cs="Calibri"/>
                <w:sz w:val="24"/>
              </w:rPr>
              <w:t>Invest in digital solutions</w:t>
            </w:r>
          </w:p>
        </w:tc>
        <w:tc>
          <w:tcPr>
            <w:tcW w:w="1843" w:type="dxa"/>
            <w:tcBorders>
              <w:top w:val="single" w:sz="4" w:space="0" w:color="auto"/>
              <w:left w:val="single" w:sz="4" w:space="0" w:color="auto"/>
              <w:bottom w:val="single" w:sz="4" w:space="0" w:color="auto"/>
              <w:right w:val="single" w:sz="4" w:space="0" w:color="auto"/>
            </w:tcBorders>
          </w:tcPr>
          <w:p w14:paraId="0054CBFC" w14:textId="77777777" w:rsidR="001572A6" w:rsidRPr="006878CD" w:rsidRDefault="001572A6" w:rsidP="009A4339">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50223F03" w14:textId="77777777" w:rsidR="001572A6" w:rsidRPr="006878CD" w:rsidRDefault="001572A6" w:rsidP="009A4339">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4CD84655" w14:textId="77777777" w:rsidR="001572A6" w:rsidRPr="006878CD" w:rsidRDefault="001572A6" w:rsidP="009A4339">
            <w:pPr>
              <w:pStyle w:val="TableofFigures"/>
              <w:rPr>
                <w:rFonts w:ascii="Calibri" w:eastAsia="Cambria" w:hAnsi="Calibri" w:cs="Calibri"/>
                <w:sz w:val="24"/>
              </w:rPr>
            </w:pPr>
          </w:p>
        </w:tc>
      </w:tr>
      <w:tr w:rsidR="001572A6" w:rsidRPr="006878CD" w14:paraId="5EBEFC78" w14:textId="77777777" w:rsidTr="009A4339">
        <w:trPr>
          <w:trHeight w:val="412"/>
        </w:trPr>
        <w:tc>
          <w:tcPr>
            <w:tcW w:w="3969" w:type="dxa"/>
            <w:tcBorders>
              <w:top w:val="single" w:sz="4" w:space="0" w:color="auto"/>
              <w:left w:val="single" w:sz="4" w:space="0" w:color="auto"/>
              <w:bottom w:val="single" w:sz="4" w:space="0" w:color="auto"/>
              <w:right w:val="single" w:sz="4" w:space="0" w:color="auto"/>
            </w:tcBorders>
          </w:tcPr>
          <w:p w14:paraId="7DEC7937" w14:textId="77777777" w:rsidR="001572A6" w:rsidRPr="006878CD" w:rsidRDefault="001572A6" w:rsidP="009A4339">
            <w:pPr>
              <w:pStyle w:val="TableofFigures"/>
              <w:rPr>
                <w:rFonts w:ascii="Calibri" w:eastAsia="Cambria" w:hAnsi="Calibri" w:cs="Calibri"/>
                <w:sz w:val="24"/>
              </w:rPr>
            </w:pPr>
            <w:r w:rsidRPr="006878CD">
              <w:rPr>
                <w:rFonts w:ascii="Calibri" w:eastAsia="Cambria" w:hAnsi="Calibri" w:cs="Calibri"/>
                <w:sz w:val="24"/>
              </w:rPr>
              <w:t>Other</w:t>
            </w:r>
          </w:p>
        </w:tc>
        <w:tc>
          <w:tcPr>
            <w:tcW w:w="1843" w:type="dxa"/>
            <w:tcBorders>
              <w:top w:val="single" w:sz="4" w:space="0" w:color="auto"/>
              <w:left w:val="single" w:sz="4" w:space="0" w:color="auto"/>
              <w:bottom w:val="single" w:sz="4" w:space="0" w:color="auto"/>
              <w:right w:val="single" w:sz="4" w:space="0" w:color="auto"/>
            </w:tcBorders>
          </w:tcPr>
          <w:p w14:paraId="73F332E1" w14:textId="77777777" w:rsidR="001572A6" w:rsidRPr="006878CD" w:rsidRDefault="001572A6" w:rsidP="009A4339">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53F3E456" w14:textId="77777777" w:rsidR="001572A6" w:rsidRPr="006878CD" w:rsidRDefault="001572A6" w:rsidP="009A4339">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4E8BA829" w14:textId="77777777" w:rsidR="001572A6" w:rsidRPr="006878CD" w:rsidRDefault="001572A6" w:rsidP="009A4339">
            <w:pPr>
              <w:pStyle w:val="TableofFigures"/>
              <w:rPr>
                <w:rFonts w:ascii="Calibri" w:eastAsia="Cambria" w:hAnsi="Calibri" w:cs="Calibri"/>
                <w:sz w:val="24"/>
              </w:rPr>
            </w:pPr>
          </w:p>
        </w:tc>
      </w:tr>
    </w:tbl>
    <w:p w14:paraId="5FE85DAF" w14:textId="77777777" w:rsidR="001572A6" w:rsidRPr="006878CD" w:rsidRDefault="001572A6" w:rsidP="00520000">
      <w:pPr>
        <w:pStyle w:val="Heading2"/>
        <w:rPr>
          <w:rFonts w:ascii="Calibri" w:hAnsi="Calibri" w:cs="Calibri"/>
          <w:szCs w:val="24"/>
        </w:rPr>
      </w:pPr>
    </w:p>
    <w:p w14:paraId="705EF776" w14:textId="77777777" w:rsidR="001572A6" w:rsidRPr="006878CD" w:rsidRDefault="001572A6" w:rsidP="00520000">
      <w:pPr>
        <w:pStyle w:val="Heading2"/>
        <w:rPr>
          <w:rFonts w:ascii="Calibri" w:hAnsi="Calibri" w:cs="Calibri"/>
          <w:szCs w:val="24"/>
        </w:rPr>
      </w:pPr>
    </w:p>
    <w:p w14:paraId="3CF796EC" w14:textId="77777777" w:rsidR="00A32E01" w:rsidRDefault="00A32E01">
      <w:pPr>
        <w:spacing w:after="0" w:line="240" w:lineRule="auto"/>
        <w:rPr>
          <w:rFonts w:ascii="Calibri" w:eastAsia="MS Gothic" w:hAnsi="Calibri" w:cs="Calibri"/>
          <w:b/>
          <w:color w:val="70AD47" w:themeColor="accent6"/>
          <w:sz w:val="40"/>
          <w:szCs w:val="40"/>
          <w:lang w:val="en-US"/>
        </w:rPr>
      </w:pPr>
      <w:r>
        <w:rPr>
          <w:rFonts w:ascii="Calibri" w:hAnsi="Calibri" w:cs="Calibri"/>
          <w:b/>
          <w:bCs/>
          <w:color w:val="70AD47" w:themeColor="accent6"/>
          <w:sz w:val="40"/>
          <w:szCs w:val="40"/>
        </w:rPr>
        <w:br w:type="page"/>
      </w:r>
    </w:p>
    <w:p w14:paraId="0648517F" w14:textId="2064254C" w:rsidR="00F9714D" w:rsidRPr="00A31C8F" w:rsidRDefault="00F9714D" w:rsidP="00520000">
      <w:pPr>
        <w:pStyle w:val="Heading2"/>
        <w:rPr>
          <w:rFonts w:ascii="Calibri" w:hAnsi="Calibri" w:cs="Calibri"/>
          <w:b/>
          <w:bCs w:val="0"/>
          <w:color w:val="70AD47" w:themeColor="accent6"/>
          <w:sz w:val="40"/>
          <w:szCs w:val="40"/>
        </w:rPr>
      </w:pPr>
      <w:r w:rsidRPr="00A31C8F">
        <w:rPr>
          <w:rFonts w:ascii="Calibri" w:hAnsi="Calibri" w:cs="Calibri"/>
          <w:b/>
          <w:bCs w:val="0"/>
          <w:color w:val="70AD47" w:themeColor="accent6"/>
          <w:sz w:val="40"/>
          <w:szCs w:val="40"/>
        </w:rPr>
        <w:lastRenderedPageBreak/>
        <w:t>Travel</w:t>
      </w:r>
      <w:r w:rsidR="001572A6" w:rsidRPr="00A31C8F">
        <w:rPr>
          <w:rFonts w:ascii="Calibri" w:hAnsi="Calibri" w:cs="Calibri"/>
          <w:b/>
          <w:bCs w:val="0"/>
          <w:color w:val="70AD47" w:themeColor="accent6"/>
          <w:sz w:val="40"/>
          <w:szCs w:val="40"/>
        </w:rPr>
        <w:t xml:space="preserve"> (Sustainable Goals 12,13 and 9)</w:t>
      </w:r>
    </w:p>
    <w:p w14:paraId="1F6B30B5" w14:textId="77777777" w:rsidR="00C27025" w:rsidRPr="006878CD" w:rsidRDefault="00C27025" w:rsidP="00F9714D">
      <w:pPr>
        <w:rPr>
          <w:rFonts w:ascii="Calibri" w:hAnsi="Calibri" w:cs="Calibri"/>
          <w:bCs/>
          <w:i/>
          <w:iCs/>
          <w:sz w:val="24"/>
        </w:rPr>
      </w:pPr>
      <w:r w:rsidRPr="006878CD">
        <w:rPr>
          <w:rFonts w:ascii="Calibri" w:hAnsi="Calibri" w:cs="Calibri"/>
          <w:bCs/>
          <w:i/>
          <w:iCs/>
          <w:sz w:val="24"/>
        </w:rPr>
        <w:t>Big journeys begin with small steps</w:t>
      </w:r>
      <w:r w:rsidR="00641E32">
        <w:rPr>
          <w:rFonts w:ascii="Calibri" w:hAnsi="Calibri" w:cs="Calibri"/>
          <w:bCs/>
          <w:i/>
          <w:iCs/>
          <w:sz w:val="24"/>
        </w:rPr>
        <w:t>…</w:t>
      </w:r>
    </w:p>
    <w:p w14:paraId="6E3852BD" w14:textId="77777777" w:rsidR="00F9714D" w:rsidRPr="006878CD" w:rsidRDefault="00F9714D" w:rsidP="00F9714D">
      <w:pPr>
        <w:rPr>
          <w:rFonts w:ascii="Calibri" w:hAnsi="Calibri" w:cs="Calibri"/>
          <w:sz w:val="24"/>
        </w:rPr>
      </w:pPr>
      <w:r w:rsidRPr="006878CD">
        <w:rPr>
          <w:rFonts w:ascii="Calibri" w:hAnsi="Calibri" w:cs="Calibri"/>
          <w:b/>
          <w:sz w:val="24"/>
        </w:rPr>
        <w:t>Objective:</w:t>
      </w:r>
      <w:r w:rsidRPr="006878CD">
        <w:rPr>
          <w:rFonts w:ascii="Calibri" w:hAnsi="Calibri" w:cs="Calibri"/>
          <w:sz w:val="24"/>
        </w:rPr>
        <w:t xml:space="preserve">  To reduce the environmental impact of travel</w:t>
      </w:r>
      <w:r w:rsidR="004E0455" w:rsidRPr="006878CD">
        <w:rPr>
          <w:rFonts w:ascii="Calibri" w:hAnsi="Calibri" w:cs="Calibri"/>
          <w:sz w:val="24"/>
        </w:rPr>
        <w:t xml:space="preserve"> (A typical passenger vehicle emits about 4.6 metric tons of carbon dioxide per year.)</w:t>
      </w:r>
    </w:p>
    <w:p w14:paraId="01CB0557" w14:textId="77777777" w:rsidR="00F9714D" w:rsidRPr="006878CD" w:rsidRDefault="00F9714D" w:rsidP="00F9714D">
      <w:pPr>
        <w:rPr>
          <w:rFonts w:ascii="Calibri" w:hAnsi="Calibri" w:cs="Calibri"/>
          <w:sz w:val="24"/>
        </w:rPr>
      </w:pPr>
      <w:r w:rsidRPr="006878CD">
        <w:rPr>
          <w:rFonts w:ascii="Calibri" w:hAnsi="Calibri" w:cs="Calibri"/>
          <w:b/>
          <w:sz w:val="24"/>
        </w:rPr>
        <w:t>Target:</w:t>
      </w:r>
      <w:r w:rsidRPr="006878CD">
        <w:rPr>
          <w:rFonts w:ascii="Calibri" w:hAnsi="Calibri" w:cs="Calibri"/>
          <w:sz w:val="24"/>
        </w:rPr>
        <w:t xml:space="preserve"> Insert target</w:t>
      </w:r>
    </w:p>
    <w:p w14:paraId="649884A3" w14:textId="77777777" w:rsidR="00F9714D" w:rsidRPr="00733239" w:rsidRDefault="00733239" w:rsidP="00F9714D">
      <w:pPr>
        <w:rPr>
          <w:rFonts w:ascii="Calibri" w:hAnsi="Calibri" w:cs="Calibri"/>
          <w:bCs/>
          <w:sz w:val="24"/>
        </w:rPr>
      </w:pPr>
      <w:r>
        <w:rPr>
          <w:rFonts w:ascii="Calibri" w:hAnsi="Calibri" w:cs="Calibri"/>
          <w:bCs/>
          <w:sz w:val="24"/>
        </w:rPr>
        <w:t>Example k</w:t>
      </w:r>
      <w:r w:rsidR="00F9714D" w:rsidRPr="00733239">
        <w:rPr>
          <w:rFonts w:ascii="Calibri" w:hAnsi="Calibri" w:cs="Calibri"/>
          <w:bCs/>
          <w:sz w:val="24"/>
        </w:rPr>
        <w:t xml:space="preserve">ey performance indicators: </w:t>
      </w:r>
    </w:p>
    <w:p w14:paraId="4A255D99" w14:textId="77777777" w:rsidR="00F9714D" w:rsidRPr="006878CD" w:rsidRDefault="00F9714D" w:rsidP="00F9714D">
      <w:pPr>
        <w:rPr>
          <w:rFonts w:ascii="Calibri" w:hAnsi="Calibri" w:cs="Calibri"/>
          <w:sz w:val="24"/>
        </w:rPr>
      </w:pPr>
      <w:r w:rsidRPr="006878CD">
        <w:rPr>
          <w:rFonts w:ascii="Calibri" w:hAnsi="Calibri" w:cs="Calibri"/>
          <w:sz w:val="24"/>
        </w:rPr>
        <w:t>Example key performance indicators include:</w:t>
      </w:r>
    </w:p>
    <w:p w14:paraId="16849525" w14:textId="3C51E139" w:rsidR="00F9714D" w:rsidRPr="006878CD" w:rsidRDefault="004E0455" w:rsidP="00F9714D">
      <w:pPr>
        <w:pStyle w:val="ListBullet"/>
        <w:numPr>
          <w:ilvl w:val="0"/>
          <w:numId w:val="23"/>
        </w:numPr>
        <w:rPr>
          <w:rFonts w:ascii="Calibri" w:hAnsi="Calibri" w:cs="Calibri"/>
          <w:sz w:val="24"/>
        </w:rPr>
      </w:pPr>
      <w:r w:rsidRPr="006878CD">
        <w:rPr>
          <w:rFonts w:ascii="Calibri" w:hAnsi="Calibri" w:cs="Calibri"/>
          <w:sz w:val="24"/>
        </w:rPr>
        <w:t>Reduce the number</w:t>
      </w:r>
      <w:r w:rsidR="00F9714D" w:rsidRPr="006878CD">
        <w:rPr>
          <w:rFonts w:ascii="Calibri" w:hAnsi="Calibri" w:cs="Calibri"/>
          <w:sz w:val="24"/>
        </w:rPr>
        <w:t xml:space="preserve"> of </w:t>
      </w:r>
      <w:r w:rsidRPr="006878CD">
        <w:rPr>
          <w:rFonts w:ascii="Calibri" w:hAnsi="Calibri" w:cs="Calibri"/>
          <w:sz w:val="24"/>
        </w:rPr>
        <w:t>single-passenger trips by</w:t>
      </w:r>
      <w:r w:rsidR="001572A6" w:rsidRPr="006878CD">
        <w:rPr>
          <w:rFonts w:ascii="Calibri" w:hAnsi="Calibri" w:cs="Calibri"/>
          <w:sz w:val="24"/>
        </w:rPr>
        <w:t>…</w:t>
      </w:r>
      <w:r w:rsidR="00A32E01">
        <w:rPr>
          <w:rFonts w:ascii="Calibri" w:hAnsi="Calibri" w:cs="Calibri"/>
          <w:sz w:val="24"/>
        </w:rPr>
        <w:t>…</w:t>
      </w:r>
      <w:r w:rsidR="001572A6" w:rsidRPr="006878CD">
        <w:rPr>
          <w:rFonts w:ascii="Calibri" w:hAnsi="Calibri" w:cs="Calibri"/>
          <w:sz w:val="24"/>
        </w:rPr>
        <w:t xml:space="preserve"> %</w:t>
      </w:r>
    </w:p>
    <w:p w14:paraId="775A68C1" w14:textId="77777777" w:rsidR="00F9714D" w:rsidRPr="006878CD" w:rsidRDefault="004E0455" w:rsidP="00F9714D">
      <w:pPr>
        <w:pStyle w:val="ListBullet"/>
        <w:numPr>
          <w:ilvl w:val="0"/>
          <w:numId w:val="23"/>
        </w:numPr>
        <w:rPr>
          <w:rFonts w:ascii="Calibri" w:hAnsi="Calibri" w:cs="Calibri"/>
          <w:sz w:val="24"/>
        </w:rPr>
      </w:pPr>
      <w:r w:rsidRPr="006878CD">
        <w:rPr>
          <w:rFonts w:ascii="Calibri" w:hAnsi="Calibri" w:cs="Calibri"/>
          <w:sz w:val="24"/>
        </w:rPr>
        <w:t>Percentage/number</w:t>
      </w:r>
      <w:r w:rsidR="00F9714D" w:rsidRPr="006878CD">
        <w:rPr>
          <w:rFonts w:ascii="Calibri" w:hAnsi="Calibri" w:cs="Calibri"/>
          <w:sz w:val="24"/>
        </w:rPr>
        <w:t xml:space="preserve"> of attendees who t</w:t>
      </w:r>
      <w:r w:rsidRPr="006878CD">
        <w:rPr>
          <w:rFonts w:ascii="Calibri" w:hAnsi="Calibri" w:cs="Calibri"/>
          <w:sz w:val="24"/>
        </w:rPr>
        <w:t>ake</w:t>
      </w:r>
      <w:r w:rsidR="00F9714D" w:rsidRPr="006878CD">
        <w:rPr>
          <w:rFonts w:ascii="Calibri" w:hAnsi="Calibri" w:cs="Calibri"/>
          <w:sz w:val="24"/>
        </w:rPr>
        <w:t xml:space="preserve"> </w:t>
      </w:r>
      <w:r w:rsidRPr="006878CD">
        <w:rPr>
          <w:rFonts w:ascii="Calibri" w:hAnsi="Calibri" w:cs="Calibri"/>
          <w:sz w:val="24"/>
        </w:rPr>
        <w:t xml:space="preserve">public </w:t>
      </w:r>
      <w:r w:rsidR="00F9714D" w:rsidRPr="006878CD">
        <w:rPr>
          <w:rFonts w:ascii="Calibri" w:hAnsi="Calibri" w:cs="Calibri"/>
          <w:sz w:val="24"/>
        </w:rPr>
        <w:t>transport</w:t>
      </w:r>
    </w:p>
    <w:p w14:paraId="6271BCC8" w14:textId="77777777" w:rsidR="004E0455" w:rsidRPr="006878CD" w:rsidRDefault="004E0455" w:rsidP="00F9714D">
      <w:pPr>
        <w:pStyle w:val="ListBullet"/>
        <w:numPr>
          <w:ilvl w:val="0"/>
          <w:numId w:val="23"/>
        </w:numPr>
        <w:rPr>
          <w:rFonts w:ascii="Calibri" w:hAnsi="Calibri" w:cs="Calibri"/>
          <w:sz w:val="24"/>
        </w:rPr>
      </w:pPr>
      <w:r w:rsidRPr="006878CD">
        <w:rPr>
          <w:rFonts w:ascii="Calibri" w:hAnsi="Calibri" w:cs="Calibri"/>
          <w:sz w:val="24"/>
        </w:rPr>
        <w:t xml:space="preserve">Replacing in-person meetings with online by </w:t>
      </w:r>
      <w:r w:rsidR="001572A6" w:rsidRPr="006878CD">
        <w:rPr>
          <w:rFonts w:ascii="Calibri" w:hAnsi="Calibri" w:cs="Calibri"/>
          <w:sz w:val="24"/>
        </w:rPr>
        <w:t>…. %</w:t>
      </w:r>
    </w:p>
    <w:p w14:paraId="40642A7C" w14:textId="77777777" w:rsidR="00F9714D" w:rsidRPr="006878CD" w:rsidRDefault="004E0455" w:rsidP="001220A2">
      <w:pPr>
        <w:pStyle w:val="Heading3"/>
        <w:rPr>
          <w:rFonts w:ascii="Calibri" w:hAnsi="Calibri" w:cs="Calibri"/>
          <w:sz w:val="24"/>
          <w:szCs w:val="24"/>
        </w:rPr>
      </w:pPr>
      <w:r w:rsidRPr="006878CD">
        <w:rPr>
          <w:rFonts w:ascii="Calibri" w:hAnsi="Calibri" w:cs="Calibri"/>
          <w:sz w:val="24"/>
          <w:szCs w:val="24"/>
        </w:rPr>
        <w:t>Examples</w:t>
      </w:r>
      <w:r w:rsidR="00F9714D" w:rsidRPr="006878CD">
        <w:rPr>
          <w:rFonts w:ascii="Calibri" w:hAnsi="Calibri" w:cs="Calibri"/>
          <w:sz w:val="24"/>
          <w:szCs w:val="24"/>
        </w:rPr>
        <w:t>:</w:t>
      </w:r>
    </w:p>
    <w:p w14:paraId="5DBEAB1D" w14:textId="77777777" w:rsidR="00F9714D" w:rsidRPr="006878CD" w:rsidRDefault="004E0455" w:rsidP="004E0455">
      <w:pPr>
        <w:pStyle w:val="ListNumber"/>
        <w:numPr>
          <w:ilvl w:val="0"/>
          <w:numId w:val="27"/>
        </w:numPr>
        <w:rPr>
          <w:rFonts w:ascii="Calibri" w:hAnsi="Calibri" w:cs="Calibri"/>
          <w:sz w:val="24"/>
        </w:rPr>
      </w:pPr>
      <w:r w:rsidRPr="006878CD">
        <w:rPr>
          <w:rFonts w:ascii="Calibri" w:hAnsi="Calibri" w:cs="Calibri"/>
          <w:sz w:val="24"/>
        </w:rPr>
        <w:t>Encourage</w:t>
      </w:r>
      <w:r w:rsidR="00D95044" w:rsidRPr="006878CD">
        <w:rPr>
          <w:rFonts w:ascii="Calibri" w:hAnsi="Calibri" w:cs="Calibri"/>
          <w:sz w:val="24"/>
        </w:rPr>
        <w:t xml:space="preserve"> carpooling</w:t>
      </w:r>
      <w:r w:rsidRPr="006878CD">
        <w:rPr>
          <w:rFonts w:ascii="Calibri" w:hAnsi="Calibri" w:cs="Calibri"/>
          <w:sz w:val="24"/>
        </w:rPr>
        <w:t xml:space="preserve">/assist employees with </w:t>
      </w:r>
      <w:r w:rsidR="00D95044" w:rsidRPr="006878CD">
        <w:rPr>
          <w:rFonts w:ascii="Calibri" w:hAnsi="Calibri" w:cs="Calibri"/>
          <w:sz w:val="24"/>
        </w:rPr>
        <w:t>transport to and from work</w:t>
      </w:r>
    </w:p>
    <w:p w14:paraId="76B77017" w14:textId="77777777" w:rsidR="00F9714D" w:rsidRPr="006878CD" w:rsidRDefault="00D95044" w:rsidP="004E0455">
      <w:pPr>
        <w:pStyle w:val="ListNumber"/>
        <w:numPr>
          <w:ilvl w:val="0"/>
          <w:numId w:val="27"/>
        </w:numPr>
        <w:rPr>
          <w:rFonts w:ascii="Calibri" w:hAnsi="Calibri" w:cs="Calibri"/>
          <w:sz w:val="24"/>
        </w:rPr>
      </w:pPr>
      <w:r w:rsidRPr="006878CD">
        <w:rPr>
          <w:rFonts w:ascii="Calibri" w:hAnsi="Calibri" w:cs="Calibri"/>
          <w:sz w:val="24"/>
        </w:rPr>
        <w:t>Use public transport or incentivise walk/bicycle access</w:t>
      </w:r>
      <w:r w:rsidR="00733239">
        <w:rPr>
          <w:rFonts w:ascii="Calibri" w:hAnsi="Calibri" w:cs="Calibri"/>
          <w:sz w:val="24"/>
        </w:rPr>
        <w:t>, where practical</w:t>
      </w:r>
    </w:p>
    <w:p w14:paraId="76542C85" w14:textId="77777777" w:rsidR="00D95044" w:rsidRPr="006878CD" w:rsidRDefault="00D95044" w:rsidP="004E0455">
      <w:pPr>
        <w:pStyle w:val="ListNumber"/>
        <w:numPr>
          <w:ilvl w:val="0"/>
          <w:numId w:val="27"/>
        </w:numPr>
        <w:rPr>
          <w:rFonts w:ascii="Calibri" w:hAnsi="Calibri" w:cs="Calibri"/>
          <w:sz w:val="24"/>
        </w:rPr>
      </w:pPr>
      <w:r w:rsidRPr="006878CD">
        <w:rPr>
          <w:rFonts w:ascii="Calibri" w:hAnsi="Calibri" w:cs="Calibri"/>
          <w:sz w:val="24"/>
        </w:rPr>
        <w:t>Drive hybrid or electric</w:t>
      </w:r>
      <w:r w:rsidR="001572A6" w:rsidRPr="006878CD">
        <w:rPr>
          <w:rFonts w:ascii="Calibri" w:hAnsi="Calibri" w:cs="Calibri"/>
          <w:sz w:val="24"/>
        </w:rPr>
        <w:t xml:space="preserve"> vehicles</w:t>
      </w:r>
    </w:p>
    <w:p w14:paraId="163CE86C" w14:textId="77777777" w:rsidR="00F9714D" w:rsidRPr="006878CD" w:rsidRDefault="00F9714D" w:rsidP="004E0455">
      <w:pPr>
        <w:pStyle w:val="ListNumber"/>
        <w:numPr>
          <w:ilvl w:val="0"/>
          <w:numId w:val="27"/>
        </w:numPr>
        <w:rPr>
          <w:rFonts w:ascii="Calibri" w:hAnsi="Calibri" w:cs="Calibri"/>
          <w:sz w:val="24"/>
        </w:rPr>
      </w:pPr>
      <w:r w:rsidRPr="006878CD">
        <w:rPr>
          <w:rFonts w:ascii="Calibri" w:hAnsi="Calibri" w:cs="Calibri"/>
          <w:sz w:val="24"/>
        </w:rPr>
        <w:t>Buy carbon offsets for travel</w:t>
      </w:r>
    </w:p>
    <w:p w14:paraId="39AD45AF" w14:textId="77777777" w:rsidR="00F9714D" w:rsidRPr="006878CD" w:rsidRDefault="00F9714D" w:rsidP="001220A2">
      <w:pPr>
        <w:pStyle w:val="Heading4"/>
        <w:rPr>
          <w:rFonts w:ascii="Calibri" w:hAnsi="Calibri" w:cs="Calibri"/>
          <w:sz w:val="24"/>
          <w:szCs w:val="24"/>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620" w:firstRow="1" w:lastRow="0" w:firstColumn="0" w:lastColumn="0" w:noHBand="1" w:noVBand="1"/>
      </w:tblPr>
      <w:tblGrid>
        <w:gridCol w:w="3969"/>
        <w:gridCol w:w="1843"/>
        <w:gridCol w:w="1418"/>
        <w:gridCol w:w="2126"/>
      </w:tblGrid>
      <w:tr w:rsidR="00D95044" w:rsidRPr="006878CD" w14:paraId="7B8C3DD0" w14:textId="77777777" w:rsidTr="00F9714D">
        <w:trPr>
          <w:tblHeader/>
        </w:trPr>
        <w:tc>
          <w:tcPr>
            <w:tcW w:w="3969" w:type="dxa"/>
            <w:tcBorders>
              <w:top w:val="single" w:sz="4" w:space="0" w:color="auto"/>
              <w:left w:val="single" w:sz="4" w:space="0" w:color="auto"/>
              <w:bottom w:val="single" w:sz="4" w:space="0" w:color="auto"/>
              <w:right w:val="single" w:sz="4" w:space="0" w:color="auto"/>
            </w:tcBorders>
            <w:hideMark/>
          </w:tcPr>
          <w:p w14:paraId="47572B3B" w14:textId="77777777" w:rsidR="00D95044" w:rsidRPr="006878CD" w:rsidRDefault="00D95044" w:rsidP="00D95044">
            <w:pPr>
              <w:pStyle w:val="TableofFigures"/>
              <w:rPr>
                <w:rFonts w:ascii="Calibri" w:eastAsia="Cambria" w:hAnsi="Calibri" w:cs="Calibri"/>
                <w:b/>
                <w:bCs/>
                <w:sz w:val="24"/>
              </w:rPr>
            </w:pPr>
            <w:r w:rsidRPr="006878CD">
              <w:rPr>
                <w:rFonts w:ascii="Calibri" w:hAnsi="Calibri" w:cs="Calibri"/>
                <w:b/>
                <w:bCs/>
                <w:sz w:val="24"/>
              </w:rPr>
              <w:t xml:space="preserve">Action </w:t>
            </w:r>
          </w:p>
        </w:tc>
        <w:tc>
          <w:tcPr>
            <w:tcW w:w="1843" w:type="dxa"/>
            <w:tcBorders>
              <w:top w:val="single" w:sz="4" w:space="0" w:color="auto"/>
              <w:left w:val="single" w:sz="4" w:space="0" w:color="auto"/>
              <w:bottom w:val="single" w:sz="4" w:space="0" w:color="auto"/>
              <w:right w:val="single" w:sz="4" w:space="0" w:color="auto"/>
            </w:tcBorders>
            <w:hideMark/>
          </w:tcPr>
          <w:p w14:paraId="76225C68" w14:textId="77777777" w:rsidR="00D95044" w:rsidRPr="006878CD" w:rsidRDefault="00D95044" w:rsidP="00D95044">
            <w:pPr>
              <w:pStyle w:val="TableofFigures"/>
              <w:rPr>
                <w:rFonts w:ascii="Calibri" w:eastAsia="Cambria" w:hAnsi="Calibri" w:cs="Calibri"/>
                <w:b/>
                <w:bCs/>
                <w:sz w:val="24"/>
              </w:rPr>
            </w:pPr>
            <w:r w:rsidRPr="006878CD">
              <w:rPr>
                <w:rFonts w:ascii="Calibri" w:hAnsi="Calibri" w:cs="Calibri"/>
                <w:b/>
                <w:bCs/>
                <w:sz w:val="24"/>
              </w:rPr>
              <w:t xml:space="preserve">Responsibility </w:t>
            </w:r>
          </w:p>
        </w:tc>
        <w:tc>
          <w:tcPr>
            <w:tcW w:w="1418" w:type="dxa"/>
            <w:tcBorders>
              <w:top w:val="single" w:sz="4" w:space="0" w:color="auto"/>
              <w:left w:val="single" w:sz="4" w:space="0" w:color="auto"/>
              <w:bottom w:val="single" w:sz="4" w:space="0" w:color="auto"/>
              <w:right w:val="single" w:sz="4" w:space="0" w:color="auto"/>
            </w:tcBorders>
            <w:hideMark/>
          </w:tcPr>
          <w:p w14:paraId="1F400A27" w14:textId="77777777" w:rsidR="00D95044" w:rsidRPr="006878CD" w:rsidRDefault="00D95044" w:rsidP="00D95044">
            <w:pPr>
              <w:pStyle w:val="TableofFigures"/>
              <w:rPr>
                <w:rFonts w:ascii="Calibri" w:eastAsia="Cambria" w:hAnsi="Calibri" w:cs="Calibri"/>
                <w:b/>
                <w:bCs/>
                <w:sz w:val="24"/>
              </w:rPr>
            </w:pPr>
            <w:r w:rsidRPr="006878CD">
              <w:rPr>
                <w:rFonts w:ascii="Calibri" w:hAnsi="Calibri" w:cs="Calibri"/>
                <w:b/>
                <w:bCs/>
                <w:sz w:val="24"/>
              </w:rPr>
              <w:t>Frequency</w:t>
            </w:r>
          </w:p>
        </w:tc>
        <w:tc>
          <w:tcPr>
            <w:tcW w:w="2126" w:type="dxa"/>
            <w:tcBorders>
              <w:top w:val="single" w:sz="4" w:space="0" w:color="auto"/>
              <w:left w:val="single" w:sz="4" w:space="0" w:color="auto"/>
              <w:bottom w:val="single" w:sz="4" w:space="0" w:color="auto"/>
              <w:right w:val="single" w:sz="4" w:space="0" w:color="auto"/>
            </w:tcBorders>
            <w:hideMark/>
          </w:tcPr>
          <w:p w14:paraId="76D2441F" w14:textId="77777777" w:rsidR="00D95044" w:rsidRPr="006878CD" w:rsidRDefault="00D95044" w:rsidP="00D95044">
            <w:pPr>
              <w:pStyle w:val="TableofFigures"/>
              <w:rPr>
                <w:rFonts w:ascii="Calibri" w:eastAsia="Cambria" w:hAnsi="Calibri" w:cs="Calibri"/>
                <w:b/>
                <w:bCs/>
                <w:sz w:val="24"/>
              </w:rPr>
            </w:pPr>
            <w:r w:rsidRPr="006878CD">
              <w:rPr>
                <w:rFonts w:ascii="Calibri" w:hAnsi="Calibri" w:cs="Calibri"/>
                <w:b/>
                <w:bCs/>
                <w:sz w:val="24"/>
              </w:rPr>
              <w:t xml:space="preserve">Results </w:t>
            </w:r>
            <w:r w:rsidR="00641E32">
              <w:rPr>
                <w:rFonts w:ascii="Calibri" w:hAnsi="Calibri" w:cs="Calibri"/>
                <w:b/>
                <w:bCs/>
                <w:sz w:val="24"/>
              </w:rPr>
              <w:t>–</w:t>
            </w:r>
            <w:r w:rsidRPr="006878CD">
              <w:rPr>
                <w:rFonts w:ascii="Calibri" w:hAnsi="Calibri" w:cs="Calibri"/>
                <w:b/>
                <w:bCs/>
                <w:sz w:val="24"/>
              </w:rPr>
              <w:t xml:space="preserve"> comments</w:t>
            </w:r>
          </w:p>
        </w:tc>
      </w:tr>
      <w:tr w:rsidR="00F9714D" w:rsidRPr="006878CD" w14:paraId="0B07BAA4" w14:textId="77777777" w:rsidTr="00F9714D">
        <w:tc>
          <w:tcPr>
            <w:tcW w:w="3969" w:type="dxa"/>
            <w:tcBorders>
              <w:top w:val="single" w:sz="4" w:space="0" w:color="auto"/>
              <w:left w:val="single" w:sz="4" w:space="0" w:color="auto"/>
              <w:bottom w:val="single" w:sz="4" w:space="0" w:color="auto"/>
              <w:right w:val="single" w:sz="4" w:space="0" w:color="auto"/>
            </w:tcBorders>
            <w:hideMark/>
          </w:tcPr>
          <w:p w14:paraId="4E2C4BC6" w14:textId="77777777" w:rsidR="00F9714D" w:rsidRPr="006878CD" w:rsidRDefault="00F9714D">
            <w:pPr>
              <w:pStyle w:val="TableofFigures"/>
              <w:rPr>
                <w:rFonts w:ascii="Calibri" w:eastAsia="Cambria" w:hAnsi="Calibri" w:cs="Calibri"/>
                <w:sz w:val="24"/>
              </w:rPr>
            </w:pPr>
            <w:r w:rsidRPr="006878CD">
              <w:rPr>
                <w:rFonts w:ascii="Calibri" w:eastAsia="Cambria" w:hAnsi="Calibri" w:cs="Calibri"/>
                <w:sz w:val="24"/>
              </w:rPr>
              <w:t xml:space="preserve">Promote walking and </w:t>
            </w:r>
            <w:r w:rsidR="00D95044" w:rsidRPr="006878CD">
              <w:rPr>
                <w:rFonts w:ascii="Calibri" w:eastAsia="Cambria" w:hAnsi="Calibri" w:cs="Calibri"/>
                <w:sz w:val="24"/>
              </w:rPr>
              <w:t>cycling</w:t>
            </w:r>
            <w:r w:rsidR="00733239">
              <w:rPr>
                <w:rFonts w:ascii="Calibri" w:eastAsia="Cambria" w:hAnsi="Calibri" w:cs="Calibri"/>
                <w:sz w:val="24"/>
              </w:rPr>
              <w:t>, where practical</w:t>
            </w:r>
            <w:r w:rsidRPr="006878CD">
              <w:rPr>
                <w:rFonts w:ascii="Calibri" w:eastAsia="Cambria" w:hAnsi="Calibri" w:cs="Calibri"/>
                <w:sz w:val="24"/>
              </w:rPr>
              <w:t xml:space="preserve"> </w:t>
            </w:r>
          </w:p>
        </w:tc>
        <w:tc>
          <w:tcPr>
            <w:tcW w:w="1843" w:type="dxa"/>
            <w:tcBorders>
              <w:top w:val="single" w:sz="4" w:space="0" w:color="auto"/>
              <w:left w:val="single" w:sz="4" w:space="0" w:color="auto"/>
              <w:bottom w:val="single" w:sz="4" w:space="0" w:color="auto"/>
              <w:right w:val="single" w:sz="4" w:space="0" w:color="auto"/>
            </w:tcBorders>
          </w:tcPr>
          <w:p w14:paraId="1463C479" w14:textId="77777777" w:rsidR="00F9714D" w:rsidRPr="006878CD" w:rsidRDefault="00F9714D">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52750BC1" w14:textId="77777777" w:rsidR="00F9714D" w:rsidRPr="006878CD" w:rsidRDefault="00F9714D">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6F50D4FC" w14:textId="77777777" w:rsidR="00F9714D" w:rsidRPr="006878CD" w:rsidRDefault="00F9714D">
            <w:pPr>
              <w:pStyle w:val="TableofFigures"/>
              <w:rPr>
                <w:rFonts w:ascii="Calibri" w:eastAsia="Cambria" w:hAnsi="Calibri" w:cs="Calibri"/>
                <w:sz w:val="24"/>
              </w:rPr>
            </w:pPr>
          </w:p>
        </w:tc>
      </w:tr>
      <w:tr w:rsidR="00F9714D" w:rsidRPr="006878CD" w14:paraId="50D92520" w14:textId="77777777" w:rsidTr="00F9714D">
        <w:tc>
          <w:tcPr>
            <w:tcW w:w="3969" w:type="dxa"/>
            <w:tcBorders>
              <w:top w:val="single" w:sz="4" w:space="0" w:color="auto"/>
              <w:left w:val="single" w:sz="4" w:space="0" w:color="auto"/>
              <w:bottom w:val="single" w:sz="4" w:space="0" w:color="auto"/>
              <w:right w:val="single" w:sz="4" w:space="0" w:color="auto"/>
            </w:tcBorders>
            <w:hideMark/>
          </w:tcPr>
          <w:p w14:paraId="428FD90E" w14:textId="77777777" w:rsidR="00F9714D" w:rsidRPr="006878CD" w:rsidRDefault="00F9714D">
            <w:pPr>
              <w:pStyle w:val="TableofFigures"/>
              <w:rPr>
                <w:rFonts w:ascii="Calibri" w:eastAsia="Cambria" w:hAnsi="Calibri" w:cs="Calibri"/>
                <w:sz w:val="24"/>
              </w:rPr>
            </w:pPr>
            <w:r w:rsidRPr="006878CD">
              <w:rPr>
                <w:rFonts w:ascii="Calibri" w:eastAsia="Cambria" w:hAnsi="Calibri" w:cs="Calibri"/>
                <w:sz w:val="24"/>
              </w:rPr>
              <w:t xml:space="preserve">Identify incentives to encourage your </w:t>
            </w:r>
            <w:r w:rsidR="00D95044" w:rsidRPr="006878CD">
              <w:rPr>
                <w:rFonts w:ascii="Calibri" w:eastAsia="Cambria" w:hAnsi="Calibri" w:cs="Calibri"/>
                <w:sz w:val="24"/>
              </w:rPr>
              <w:t>stakeholders</w:t>
            </w:r>
            <w:r w:rsidRPr="006878CD">
              <w:rPr>
                <w:rFonts w:ascii="Calibri" w:eastAsia="Cambria" w:hAnsi="Calibri" w:cs="Calibri"/>
                <w:sz w:val="24"/>
              </w:rPr>
              <w:t xml:space="preserve"> to walk, ride or catch </w:t>
            </w:r>
            <w:r w:rsidR="00D95044" w:rsidRPr="006878CD">
              <w:rPr>
                <w:rFonts w:ascii="Calibri" w:eastAsia="Cambria" w:hAnsi="Calibri" w:cs="Calibri"/>
                <w:sz w:val="24"/>
              </w:rPr>
              <w:t>public transport. Lead by example!</w:t>
            </w:r>
          </w:p>
        </w:tc>
        <w:tc>
          <w:tcPr>
            <w:tcW w:w="1843" w:type="dxa"/>
            <w:tcBorders>
              <w:top w:val="single" w:sz="4" w:space="0" w:color="auto"/>
              <w:left w:val="single" w:sz="4" w:space="0" w:color="auto"/>
              <w:bottom w:val="single" w:sz="4" w:space="0" w:color="auto"/>
              <w:right w:val="single" w:sz="4" w:space="0" w:color="auto"/>
            </w:tcBorders>
          </w:tcPr>
          <w:p w14:paraId="2386BFC3" w14:textId="77777777" w:rsidR="00F9714D" w:rsidRPr="006878CD" w:rsidRDefault="00F9714D">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03774EDF" w14:textId="77777777" w:rsidR="00F9714D" w:rsidRPr="006878CD" w:rsidRDefault="00F9714D">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131968E0" w14:textId="77777777" w:rsidR="00F9714D" w:rsidRPr="006878CD" w:rsidRDefault="00F9714D">
            <w:pPr>
              <w:pStyle w:val="TableofFigures"/>
              <w:rPr>
                <w:rFonts w:ascii="Calibri" w:eastAsia="Cambria" w:hAnsi="Calibri" w:cs="Calibri"/>
                <w:sz w:val="24"/>
              </w:rPr>
            </w:pPr>
          </w:p>
        </w:tc>
      </w:tr>
      <w:tr w:rsidR="00F9714D" w:rsidRPr="006878CD" w14:paraId="5355A096" w14:textId="77777777" w:rsidTr="00F9714D">
        <w:tc>
          <w:tcPr>
            <w:tcW w:w="3969" w:type="dxa"/>
            <w:tcBorders>
              <w:top w:val="single" w:sz="4" w:space="0" w:color="auto"/>
              <w:left w:val="single" w:sz="4" w:space="0" w:color="auto"/>
              <w:bottom w:val="single" w:sz="4" w:space="0" w:color="auto"/>
              <w:right w:val="single" w:sz="4" w:space="0" w:color="auto"/>
            </w:tcBorders>
            <w:hideMark/>
          </w:tcPr>
          <w:p w14:paraId="35722EF7" w14:textId="77777777" w:rsidR="00F9714D" w:rsidRPr="006878CD" w:rsidRDefault="00F9714D">
            <w:pPr>
              <w:pStyle w:val="TableofFigures"/>
              <w:rPr>
                <w:rFonts w:ascii="Calibri" w:eastAsia="Cambria" w:hAnsi="Calibri" w:cs="Calibri"/>
                <w:sz w:val="24"/>
              </w:rPr>
            </w:pPr>
            <w:r w:rsidRPr="006878CD">
              <w:rPr>
                <w:rFonts w:ascii="Calibri" w:eastAsia="Cambria" w:hAnsi="Calibri" w:cs="Calibri"/>
                <w:sz w:val="24"/>
              </w:rPr>
              <w:t>Assess greener options</w:t>
            </w:r>
          </w:p>
        </w:tc>
        <w:tc>
          <w:tcPr>
            <w:tcW w:w="1843" w:type="dxa"/>
            <w:tcBorders>
              <w:top w:val="single" w:sz="4" w:space="0" w:color="auto"/>
              <w:left w:val="single" w:sz="4" w:space="0" w:color="auto"/>
              <w:bottom w:val="single" w:sz="4" w:space="0" w:color="auto"/>
              <w:right w:val="single" w:sz="4" w:space="0" w:color="auto"/>
            </w:tcBorders>
          </w:tcPr>
          <w:p w14:paraId="78809A9C" w14:textId="77777777" w:rsidR="00F9714D" w:rsidRPr="006878CD" w:rsidRDefault="00F9714D">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78B84D8D" w14:textId="77777777" w:rsidR="00F9714D" w:rsidRPr="006878CD" w:rsidRDefault="00F9714D">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5184163A" w14:textId="77777777" w:rsidR="00F9714D" w:rsidRPr="006878CD" w:rsidRDefault="00F9714D">
            <w:pPr>
              <w:pStyle w:val="TableofFigures"/>
              <w:rPr>
                <w:rFonts w:ascii="Calibri" w:eastAsia="Cambria" w:hAnsi="Calibri" w:cs="Calibri"/>
                <w:sz w:val="24"/>
              </w:rPr>
            </w:pPr>
          </w:p>
        </w:tc>
      </w:tr>
      <w:tr w:rsidR="00F9714D" w:rsidRPr="006878CD" w14:paraId="69AF6725" w14:textId="77777777" w:rsidTr="00F9714D">
        <w:tc>
          <w:tcPr>
            <w:tcW w:w="3969" w:type="dxa"/>
            <w:tcBorders>
              <w:top w:val="single" w:sz="4" w:space="0" w:color="auto"/>
              <w:left w:val="single" w:sz="4" w:space="0" w:color="auto"/>
              <w:bottom w:val="single" w:sz="4" w:space="0" w:color="auto"/>
              <w:right w:val="single" w:sz="4" w:space="0" w:color="auto"/>
            </w:tcBorders>
            <w:hideMark/>
          </w:tcPr>
          <w:p w14:paraId="16FE7B74" w14:textId="77777777" w:rsidR="00F9714D" w:rsidRPr="006878CD" w:rsidRDefault="00D95044">
            <w:pPr>
              <w:pStyle w:val="TableofFigures"/>
              <w:rPr>
                <w:rFonts w:ascii="Calibri" w:eastAsia="Cambria" w:hAnsi="Calibri" w:cs="Calibri"/>
                <w:sz w:val="24"/>
              </w:rPr>
            </w:pPr>
            <w:r w:rsidRPr="006878CD">
              <w:rPr>
                <w:rFonts w:ascii="Calibri" w:eastAsia="Cambria" w:hAnsi="Calibri" w:cs="Calibri"/>
                <w:sz w:val="24"/>
              </w:rPr>
              <w:t>Clarify</w:t>
            </w:r>
            <w:r w:rsidR="00F9714D" w:rsidRPr="006878CD">
              <w:rPr>
                <w:rFonts w:ascii="Calibri" w:eastAsia="Cambria" w:hAnsi="Calibri" w:cs="Calibri"/>
                <w:sz w:val="24"/>
              </w:rPr>
              <w:t xml:space="preserve"> </w:t>
            </w:r>
            <w:r w:rsidRPr="006878CD">
              <w:rPr>
                <w:rFonts w:ascii="Calibri" w:eastAsia="Cambria" w:hAnsi="Calibri" w:cs="Calibri"/>
                <w:sz w:val="24"/>
              </w:rPr>
              <w:t>the necessity of travel (cost v benefit)</w:t>
            </w:r>
          </w:p>
        </w:tc>
        <w:tc>
          <w:tcPr>
            <w:tcW w:w="1843" w:type="dxa"/>
            <w:tcBorders>
              <w:top w:val="single" w:sz="4" w:space="0" w:color="auto"/>
              <w:left w:val="single" w:sz="4" w:space="0" w:color="auto"/>
              <w:bottom w:val="single" w:sz="4" w:space="0" w:color="auto"/>
              <w:right w:val="single" w:sz="4" w:space="0" w:color="auto"/>
            </w:tcBorders>
          </w:tcPr>
          <w:p w14:paraId="3BD2C644" w14:textId="77777777" w:rsidR="00F9714D" w:rsidRPr="006878CD" w:rsidRDefault="00F9714D">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200CF03A" w14:textId="77777777" w:rsidR="00F9714D" w:rsidRPr="006878CD" w:rsidRDefault="00F9714D">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2B68AC86" w14:textId="77777777" w:rsidR="00F9714D" w:rsidRPr="006878CD" w:rsidRDefault="00F9714D">
            <w:pPr>
              <w:pStyle w:val="TableofFigures"/>
              <w:rPr>
                <w:rFonts w:ascii="Calibri" w:eastAsia="Cambria" w:hAnsi="Calibri" w:cs="Calibri"/>
                <w:sz w:val="24"/>
              </w:rPr>
            </w:pPr>
          </w:p>
        </w:tc>
      </w:tr>
      <w:tr w:rsidR="00F9714D" w:rsidRPr="006878CD" w14:paraId="78679258" w14:textId="77777777" w:rsidTr="00F9714D">
        <w:tc>
          <w:tcPr>
            <w:tcW w:w="3969" w:type="dxa"/>
            <w:tcBorders>
              <w:top w:val="single" w:sz="4" w:space="0" w:color="auto"/>
              <w:left w:val="single" w:sz="4" w:space="0" w:color="auto"/>
              <w:bottom w:val="single" w:sz="4" w:space="0" w:color="auto"/>
              <w:right w:val="single" w:sz="4" w:space="0" w:color="auto"/>
            </w:tcBorders>
            <w:hideMark/>
          </w:tcPr>
          <w:p w14:paraId="0914E7D0" w14:textId="77777777" w:rsidR="00F9714D" w:rsidRPr="006878CD" w:rsidRDefault="00F9714D">
            <w:pPr>
              <w:pStyle w:val="TableofFigures"/>
              <w:rPr>
                <w:rFonts w:ascii="Calibri" w:eastAsia="Cambria" w:hAnsi="Calibri" w:cs="Calibri"/>
                <w:sz w:val="24"/>
              </w:rPr>
            </w:pPr>
            <w:r w:rsidRPr="006878CD">
              <w:rPr>
                <w:rFonts w:ascii="Calibri" w:eastAsia="Cambria" w:hAnsi="Calibri" w:cs="Calibri"/>
                <w:sz w:val="24"/>
              </w:rPr>
              <w:t>Purchase carbon offsets for travel when available</w:t>
            </w:r>
          </w:p>
        </w:tc>
        <w:tc>
          <w:tcPr>
            <w:tcW w:w="1843" w:type="dxa"/>
            <w:tcBorders>
              <w:top w:val="single" w:sz="4" w:space="0" w:color="auto"/>
              <w:left w:val="single" w:sz="4" w:space="0" w:color="auto"/>
              <w:bottom w:val="single" w:sz="4" w:space="0" w:color="auto"/>
              <w:right w:val="single" w:sz="4" w:space="0" w:color="auto"/>
            </w:tcBorders>
          </w:tcPr>
          <w:p w14:paraId="020DC339" w14:textId="77777777" w:rsidR="00F9714D" w:rsidRPr="006878CD" w:rsidRDefault="00F9714D">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65071F12" w14:textId="77777777" w:rsidR="00F9714D" w:rsidRPr="006878CD" w:rsidRDefault="00F9714D">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5D3FECAD" w14:textId="77777777" w:rsidR="00F9714D" w:rsidRPr="006878CD" w:rsidRDefault="00F9714D">
            <w:pPr>
              <w:pStyle w:val="TableofFigures"/>
              <w:rPr>
                <w:rFonts w:ascii="Calibri" w:eastAsia="Cambria" w:hAnsi="Calibri" w:cs="Calibri"/>
                <w:sz w:val="24"/>
              </w:rPr>
            </w:pPr>
          </w:p>
        </w:tc>
      </w:tr>
      <w:tr w:rsidR="00F9714D" w:rsidRPr="006878CD" w14:paraId="7B922196" w14:textId="77777777" w:rsidTr="00D95044">
        <w:tc>
          <w:tcPr>
            <w:tcW w:w="3969" w:type="dxa"/>
            <w:tcBorders>
              <w:top w:val="single" w:sz="4" w:space="0" w:color="auto"/>
              <w:left w:val="single" w:sz="4" w:space="0" w:color="auto"/>
              <w:bottom w:val="single" w:sz="4" w:space="0" w:color="auto"/>
              <w:right w:val="single" w:sz="4" w:space="0" w:color="auto"/>
            </w:tcBorders>
          </w:tcPr>
          <w:p w14:paraId="38663095" w14:textId="77777777" w:rsidR="00F9714D" w:rsidRPr="006878CD" w:rsidRDefault="00D95044">
            <w:pPr>
              <w:pStyle w:val="TableofFigures"/>
              <w:rPr>
                <w:rFonts w:ascii="Calibri" w:eastAsia="Cambria" w:hAnsi="Calibri" w:cs="Calibri"/>
                <w:sz w:val="24"/>
              </w:rPr>
            </w:pPr>
            <w:r w:rsidRPr="006878CD">
              <w:rPr>
                <w:rFonts w:ascii="Calibri" w:eastAsia="Cambria" w:hAnsi="Calibri" w:cs="Calibri"/>
                <w:sz w:val="24"/>
              </w:rPr>
              <w:t xml:space="preserve">Stay in environmentally friendly or </w:t>
            </w:r>
            <w:r w:rsidR="003C3D88" w:rsidRPr="006878CD">
              <w:rPr>
                <w:rFonts w:ascii="Calibri" w:eastAsia="Cambria" w:hAnsi="Calibri" w:cs="Calibri"/>
                <w:sz w:val="24"/>
              </w:rPr>
              <w:t>carbon-neutral</w:t>
            </w:r>
            <w:r w:rsidRPr="006878CD">
              <w:rPr>
                <w:rFonts w:ascii="Calibri" w:eastAsia="Cambria" w:hAnsi="Calibri" w:cs="Calibri"/>
                <w:sz w:val="24"/>
              </w:rPr>
              <w:t xml:space="preserve"> </w:t>
            </w:r>
            <w:r w:rsidR="00733239">
              <w:rPr>
                <w:rFonts w:ascii="Calibri" w:eastAsia="Cambria" w:hAnsi="Calibri" w:cs="Calibri"/>
                <w:sz w:val="24"/>
              </w:rPr>
              <w:t>accommodations</w:t>
            </w:r>
            <w:r w:rsidR="001572A6" w:rsidRPr="006878CD">
              <w:rPr>
                <w:rFonts w:ascii="Calibri" w:eastAsia="Cambria" w:hAnsi="Calibri" w:cs="Calibri"/>
                <w:sz w:val="24"/>
              </w:rPr>
              <w:t xml:space="preserve"> when out of town</w:t>
            </w:r>
          </w:p>
        </w:tc>
        <w:tc>
          <w:tcPr>
            <w:tcW w:w="1843" w:type="dxa"/>
            <w:tcBorders>
              <w:top w:val="single" w:sz="4" w:space="0" w:color="auto"/>
              <w:left w:val="single" w:sz="4" w:space="0" w:color="auto"/>
              <w:bottom w:val="single" w:sz="4" w:space="0" w:color="auto"/>
              <w:right w:val="single" w:sz="4" w:space="0" w:color="auto"/>
            </w:tcBorders>
          </w:tcPr>
          <w:p w14:paraId="43628C49" w14:textId="77777777" w:rsidR="00F9714D" w:rsidRPr="006878CD" w:rsidRDefault="00F9714D">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36ACA34A" w14:textId="77777777" w:rsidR="00F9714D" w:rsidRPr="006878CD" w:rsidRDefault="00F9714D">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18010E66" w14:textId="77777777" w:rsidR="00F9714D" w:rsidRPr="006878CD" w:rsidRDefault="00F9714D">
            <w:pPr>
              <w:pStyle w:val="TableofFigures"/>
              <w:rPr>
                <w:rFonts w:ascii="Calibri" w:eastAsia="Cambria" w:hAnsi="Calibri" w:cs="Calibri"/>
                <w:sz w:val="24"/>
              </w:rPr>
            </w:pPr>
          </w:p>
        </w:tc>
      </w:tr>
      <w:tr w:rsidR="00F9714D" w:rsidRPr="006878CD" w14:paraId="0539D550" w14:textId="77777777" w:rsidTr="00D95044">
        <w:trPr>
          <w:trHeight w:val="412"/>
        </w:trPr>
        <w:tc>
          <w:tcPr>
            <w:tcW w:w="3969" w:type="dxa"/>
            <w:tcBorders>
              <w:top w:val="single" w:sz="4" w:space="0" w:color="auto"/>
              <w:left w:val="single" w:sz="4" w:space="0" w:color="auto"/>
              <w:bottom w:val="single" w:sz="4" w:space="0" w:color="auto"/>
              <w:right w:val="single" w:sz="4" w:space="0" w:color="auto"/>
            </w:tcBorders>
          </w:tcPr>
          <w:p w14:paraId="301F8316" w14:textId="77777777" w:rsidR="00F9714D" w:rsidRPr="006878CD" w:rsidRDefault="00744AC6">
            <w:pPr>
              <w:pStyle w:val="TableofFigures"/>
              <w:rPr>
                <w:rFonts w:ascii="Calibri" w:eastAsia="Cambria" w:hAnsi="Calibri" w:cs="Calibri"/>
                <w:sz w:val="24"/>
              </w:rPr>
            </w:pPr>
            <w:r w:rsidRPr="006878CD">
              <w:rPr>
                <w:rFonts w:ascii="Calibri" w:eastAsia="Cambria" w:hAnsi="Calibri" w:cs="Calibri"/>
                <w:sz w:val="24"/>
              </w:rPr>
              <w:lastRenderedPageBreak/>
              <w:t>Build carbon offsetting options into your delivery prices</w:t>
            </w:r>
          </w:p>
        </w:tc>
        <w:tc>
          <w:tcPr>
            <w:tcW w:w="1843" w:type="dxa"/>
            <w:tcBorders>
              <w:top w:val="single" w:sz="4" w:space="0" w:color="auto"/>
              <w:left w:val="single" w:sz="4" w:space="0" w:color="auto"/>
              <w:bottom w:val="single" w:sz="4" w:space="0" w:color="auto"/>
              <w:right w:val="single" w:sz="4" w:space="0" w:color="auto"/>
            </w:tcBorders>
          </w:tcPr>
          <w:p w14:paraId="43F4A5C1" w14:textId="77777777" w:rsidR="00F9714D" w:rsidRPr="006878CD" w:rsidRDefault="00F9714D">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1B87B0E3" w14:textId="77777777" w:rsidR="00F9714D" w:rsidRPr="006878CD" w:rsidRDefault="00F9714D">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3F99AACA" w14:textId="77777777" w:rsidR="00F9714D" w:rsidRPr="006878CD" w:rsidRDefault="00F9714D">
            <w:pPr>
              <w:pStyle w:val="TableofFigures"/>
              <w:rPr>
                <w:rFonts w:ascii="Calibri" w:eastAsia="Cambria" w:hAnsi="Calibri" w:cs="Calibri"/>
                <w:sz w:val="24"/>
              </w:rPr>
            </w:pPr>
          </w:p>
        </w:tc>
      </w:tr>
      <w:tr w:rsidR="00F9714D" w:rsidRPr="006878CD" w14:paraId="4B91C4A6" w14:textId="77777777" w:rsidTr="00D95044">
        <w:trPr>
          <w:trHeight w:val="412"/>
        </w:trPr>
        <w:tc>
          <w:tcPr>
            <w:tcW w:w="3969" w:type="dxa"/>
            <w:tcBorders>
              <w:top w:val="single" w:sz="4" w:space="0" w:color="auto"/>
              <w:left w:val="single" w:sz="4" w:space="0" w:color="auto"/>
              <w:bottom w:val="single" w:sz="4" w:space="0" w:color="auto"/>
              <w:right w:val="single" w:sz="4" w:space="0" w:color="auto"/>
            </w:tcBorders>
          </w:tcPr>
          <w:p w14:paraId="16B90DF2" w14:textId="77777777" w:rsidR="00F9714D" w:rsidRPr="006878CD" w:rsidRDefault="001572A6">
            <w:pPr>
              <w:pStyle w:val="TableofFigures"/>
              <w:rPr>
                <w:rFonts w:ascii="Calibri" w:eastAsia="Cambria" w:hAnsi="Calibri" w:cs="Calibri"/>
                <w:sz w:val="24"/>
              </w:rPr>
            </w:pPr>
            <w:r w:rsidRPr="006878CD">
              <w:rPr>
                <w:rFonts w:ascii="Calibri" w:eastAsia="Cambria" w:hAnsi="Calibri" w:cs="Calibri"/>
                <w:sz w:val="24"/>
              </w:rPr>
              <w:t>Educate employees and customers on which carbon-offsetting projects you support and why</w:t>
            </w:r>
          </w:p>
        </w:tc>
        <w:tc>
          <w:tcPr>
            <w:tcW w:w="1843" w:type="dxa"/>
            <w:tcBorders>
              <w:top w:val="single" w:sz="4" w:space="0" w:color="auto"/>
              <w:left w:val="single" w:sz="4" w:space="0" w:color="auto"/>
              <w:bottom w:val="single" w:sz="4" w:space="0" w:color="auto"/>
              <w:right w:val="single" w:sz="4" w:space="0" w:color="auto"/>
            </w:tcBorders>
          </w:tcPr>
          <w:p w14:paraId="5458B303" w14:textId="77777777" w:rsidR="00F9714D" w:rsidRPr="006878CD" w:rsidRDefault="00F9714D">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69D85979" w14:textId="77777777" w:rsidR="00F9714D" w:rsidRPr="006878CD" w:rsidRDefault="00F9714D">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2BED5990" w14:textId="77777777" w:rsidR="00F9714D" w:rsidRPr="006878CD" w:rsidRDefault="00F9714D">
            <w:pPr>
              <w:pStyle w:val="TableofFigures"/>
              <w:rPr>
                <w:rFonts w:ascii="Calibri" w:eastAsia="Cambria" w:hAnsi="Calibri" w:cs="Calibri"/>
                <w:sz w:val="24"/>
              </w:rPr>
            </w:pPr>
          </w:p>
        </w:tc>
      </w:tr>
    </w:tbl>
    <w:p w14:paraId="3231FE41" w14:textId="77777777" w:rsidR="00C27025" w:rsidRPr="006878CD" w:rsidRDefault="00C27025" w:rsidP="00520000">
      <w:pPr>
        <w:pStyle w:val="Heading2"/>
        <w:rPr>
          <w:rFonts w:ascii="Calibri" w:hAnsi="Calibri" w:cs="Calibri"/>
          <w:szCs w:val="24"/>
        </w:rPr>
      </w:pPr>
    </w:p>
    <w:p w14:paraId="4B444F28" w14:textId="77777777" w:rsidR="00A32E01" w:rsidRDefault="00A32E01">
      <w:pPr>
        <w:spacing w:after="0" w:line="240" w:lineRule="auto"/>
        <w:rPr>
          <w:rFonts w:ascii="Calibri" w:eastAsia="MS Gothic" w:hAnsi="Calibri" w:cs="Calibri"/>
          <w:b/>
          <w:color w:val="70AD47" w:themeColor="accent6"/>
          <w:sz w:val="40"/>
          <w:szCs w:val="40"/>
          <w:lang w:val="en-US"/>
        </w:rPr>
      </w:pPr>
      <w:r>
        <w:rPr>
          <w:rFonts w:ascii="Calibri" w:hAnsi="Calibri" w:cs="Calibri"/>
          <w:b/>
          <w:bCs/>
          <w:color w:val="70AD47" w:themeColor="accent6"/>
          <w:sz w:val="40"/>
          <w:szCs w:val="40"/>
        </w:rPr>
        <w:br w:type="page"/>
      </w:r>
    </w:p>
    <w:p w14:paraId="42F3D74F" w14:textId="2C3A14FF" w:rsidR="00F9714D" w:rsidRPr="00A31C8F" w:rsidRDefault="00D95044" w:rsidP="00520000">
      <w:pPr>
        <w:pStyle w:val="Heading2"/>
        <w:rPr>
          <w:rFonts w:ascii="Calibri" w:hAnsi="Calibri" w:cs="Calibri"/>
          <w:b/>
          <w:bCs w:val="0"/>
          <w:color w:val="70AD47" w:themeColor="accent6"/>
          <w:sz w:val="40"/>
          <w:szCs w:val="40"/>
        </w:rPr>
      </w:pPr>
      <w:r w:rsidRPr="00A31C8F">
        <w:rPr>
          <w:rFonts w:ascii="Calibri" w:hAnsi="Calibri" w:cs="Calibri"/>
          <w:b/>
          <w:bCs w:val="0"/>
          <w:color w:val="70AD47" w:themeColor="accent6"/>
          <w:sz w:val="40"/>
          <w:szCs w:val="40"/>
        </w:rPr>
        <w:lastRenderedPageBreak/>
        <w:t>Supply Chain</w:t>
      </w:r>
      <w:r w:rsidR="001572A6" w:rsidRPr="00A31C8F">
        <w:rPr>
          <w:rFonts w:ascii="Calibri" w:hAnsi="Calibri" w:cs="Calibri"/>
          <w:b/>
          <w:bCs w:val="0"/>
          <w:color w:val="70AD47" w:themeColor="accent6"/>
          <w:sz w:val="40"/>
          <w:szCs w:val="40"/>
        </w:rPr>
        <w:t xml:space="preserve"> (Sustainable Goals 5, 8, 11, 12, 13)</w:t>
      </w:r>
    </w:p>
    <w:p w14:paraId="1F97C76B" w14:textId="77777777" w:rsidR="00C27025" w:rsidRPr="006878CD" w:rsidRDefault="00D722A2" w:rsidP="00D722A2">
      <w:pPr>
        <w:rPr>
          <w:rFonts w:ascii="Calibri" w:hAnsi="Calibri" w:cs="Calibri"/>
          <w:bCs/>
          <w:i/>
          <w:iCs/>
          <w:sz w:val="24"/>
        </w:rPr>
      </w:pPr>
      <w:r w:rsidRPr="006878CD">
        <w:rPr>
          <w:rFonts w:ascii="Calibri" w:hAnsi="Calibri" w:cs="Calibri"/>
          <w:bCs/>
          <w:i/>
          <w:iCs/>
          <w:sz w:val="24"/>
        </w:rPr>
        <w:t xml:space="preserve">The future will be green, or not at all </w:t>
      </w:r>
      <w:r w:rsidR="00641E32">
        <w:rPr>
          <w:rFonts w:ascii="Calibri" w:hAnsi="Calibri" w:cs="Calibri"/>
          <w:bCs/>
          <w:i/>
          <w:iCs/>
          <w:sz w:val="24"/>
        </w:rPr>
        <w:t>–</w:t>
      </w:r>
      <w:r w:rsidRPr="006878CD">
        <w:rPr>
          <w:rFonts w:ascii="Calibri" w:hAnsi="Calibri" w:cs="Calibri"/>
          <w:bCs/>
          <w:i/>
          <w:iCs/>
          <w:sz w:val="24"/>
        </w:rPr>
        <w:t xml:space="preserve"> Jonathon Porritt</w:t>
      </w:r>
    </w:p>
    <w:p w14:paraId="1CCA25EC" w14:textId="77777777" w:rsidR="00F9714D" w:rsidRPr="006878CD" w:rsidRDefault="00F9714D" w:rsidP="00F9714D">
      <w:pPr>
        <w:rPr>
          <w:rFonts w:ascii="Calibri" w:hAnsi="Calibri" w:cs="Calibri"/>
          <w:sz w:val="24"/>
        </w:rPr>
      </w:pPr>
      <w:r w:rsidRPr="006878CD">
        <w:rPr>
          <w:rFonts w:ascii="Calibri" w:hAnsi="Calibri" w:cs="Calibri"/>
          <w:b/>
          <w:sz w:val="24"/>
        </w:rPr>
        <w:t>Objective:</w:t>
      </w:r>
      <w:r w:rsidRPr="006878CD">
        <w:rPr>
          <w:rFonts w:ascii="Calibri" w:hAnsi="Calibri" w:cs="Calibri"/>
          <w:sz w:val="24"/>
        </w:rPr>
        <w:t xml:space="preserve">  To reduce the environmental impacts of products purchased</w:t>
      </w:r>
    </w:p>
    <w:p w14:paraId="121D7E3E" w14:textId="77777777" w:rsidR="00F9714D" w:rsidRPr="006878CD" w:rsidRDefault="00F9714D" w:rsidP="00F9714D">
      <w:pPr>
        <w:rPr>
          <w:rFonts w:ascii="Calibri" w:hAnsi="Calibri" w:cs="Calibri"/>
          <w:sz w:val="24"/>
        </w:rPr>
      </w:pPr>
      <w:r w:rsidRPr="006878CD">
        <w:rPr>
          <w:rFonts w:ascii="Calibri" w:hAnsi="Calibri" w:cs="Calibri"/>
          <w:b/>
          <w:sz w:val="24"/>
        </w:rPr>
        <w:t>Target:</w:t>
      </w:r>
      <w:r w:rsidRPr="006878CD">
        <w:rPr>
          <w:rFonts w:ascii="Calibri" w:hAnsi="Calibri" w:cs="Calibri"/>
          <w:sz w:val="24"/>
        </w:rPr>
        <w:t xml:space="preserve"> </w:t>
      </w:r>
      <w:r w:rsidR="00D95044" w:rsidRPr="006878CD">
        <w:rPr>
          <w:rFonts w:ascii="Calibri" w:hAnsi="Calibri" w:cs="Calibri"/>
          <w:sz w:val="24"/>
        </w:rPr>
        <w:t>{</w:t>
      </w:r>
      <w:r w:rsidRPr="006878CD">
        <w:rPr>
          <w:rFonts w:ascii="Calibri" w:hAnsi="Calibri" w:cs="Calibri"/>
          <w:sz w:val="24"/>
        </w:rPr>
        <w:t>Insert target</w:t>
      </w:r>
      <w:r w:rsidR="00D95044" w:rsidRPr="006878CD">
        <w:rPr>
          <w:rFonts w:ascii="Calibri" w:hAnsi="Calibri" w:cs="Calibri"/>
          <w:sz w:val="24"/>
        </w:rPr>
        <w:t>}</w:t>
      </w:r>
    </w:p>
    <w:p w14:paraId="1080CA26" w14:textId="77777777" w:rsidR="00F9714D" w:rsidRPr="00733239" w:rsidRDefault="00733239" w:rsidP="00F9714D">
      <w:pPr>
        <w:rPr>
          <w:rFonts w:ascii="Calibri" w:hAnsi="Calibri" w:cs="Calibri"/>
          <w:bCs/>
          <w:sz w:val="24"/>
        </w:rPr>
      </w:pPr>
      <w:r w:rsidRPr="00733239">
        <w:rPr>
          <w:rFonts w:ascii="Calibri" w:hAnsi="Calibri" w:cs="Calibri"/>
          <w:bCs/>
          <w:sz w:val="24"/>
        </w:rPr>
        <w:t>Example k</w:t>
      </w:r>
      <w:r w:rsidR="00F9714D" w:rsidRPr="00733239">
        <w:rPr>
          <w:rFonts w:ascii="Calibri" w:hAnsi="Calibri" w:cs="Calibri"/>
          <w:bCs/>
          <w:sz w:val="24"/>
        </w:rPr>
        <w:t xml:space="preserve">ey performance indicators: </w:t>
      </w:r>
    </w:p>
    <w:p w14:paraId="37D7BB11" w14:textId="77777777" w:rsidR="00F9714D" w:rsidRPr="006878CD" w:rsidRDefault="00F9714D" w:rsidP="00F9714D">
      <w:pPr>
        <w:rPr>
          <w:rFonts w:ascii="Calibri" w:hAnsi="Calibri" w:cs="Calibri"/>
          <w:sz w:val="24"/>
        </w:rPr>
      </w:pPr>
      <w:r w:rsidRPr="006878CD">
        <w:rPr>
          <w:rFonts w:ascii="Calibri" w:hAnsi="Calibri" w:cs="Calibri"/>
          <w:sz w:val="24"/>
        </w:rPr>
        <w:t>Example key performance indicators include:</w:t>
      </w:r>
    </w:p>
    <w:p w14:paraId="6A305BE8" w14:textId="77777777" w:rsidR="00F9714D" w:rsidRPr="006878CD" w:rsidRDefault="00F9714D" w:rsidP="00F9714D">
      <w:pPr>
        <w:pStyle w:val="ListBullet"/>
        <w:numPr>
          <w:ilvl w:val="0"/>
          <w:numId w:val="23"/>
        </w:numPr>
        <w:rPr>
          <w:rFonts w:ascii="Calibri" w:hAnsi="Calibri" w:cs="Calibri"/>
          <w:sz w:val="24"/>
        </w:rPr>
      </w:pPr>
      <w:r w:rsidRPr="006878CD">
        <w:rPr>
          <w:rFonts w:ascii="Calibri" w:hAnsi="Calibri" w:cs="Calibri"/>
          <w:sz w:val="24"/>
        </w:rPr>
        <w:t xml:space="preserve">% </w:t>
      </w:r>
      <w:proofErr w:type="gramStart"/>
      <w:r w:rsidRPr="006878CD">
        <w:rPr>
          <w:rFonts w:ascii="Calibri" w:hAnsi="Calibri" w:cs="Calibri"/>
          <w:sz w:val="24"/>
        </w:rPr>
        <w:t>products</w:t>
      </w:r>
      <w:proofErr w:type="gramEnd"/>
      <w:r w:rsidRPr="006878CD">
        <w:rPr>
          <w:rFonts w:ascii="Calibri" w:hAnsi="Calibri" w:cs="Calibri"/>
          <w:sz w:val="24"/>
        </w:rPr>
        <w:t xml:space="preserve"> that are recycled, recyclable or reusable</w:t>
      </w:r>
    </w:p>
    <w:p w14:paraId="5C42C03A" w14:textId="77777777" w:rsidR="00F9714D" w:rsidRPr="006878CD" w:rsidRDefault="00F9714D" w:rsidP="00F9714D">
      <w:pPr>
        <w:pStyle w:val="ListBullet"/>
        <w:numPr>
          <w:ilvl w:val="0"/>
          <w:numId w:val="23"/>
        </w:numPr>
        <w:rPr>
          <w:rFonts w:ascii="Calibri" w:hAnsi="Calibri" w:cs="Calibri"/>
          <w:sz w:val="24"/>
        </w:rPr>
      </w:pPr>
      <w:r w:rsidRPr="006878CD">
        <w:rPr>
          <w:rFonts w:ascii="Calibri" w:hAnsi="Calibri" w:cs="Calibri"/>
          <w:sz w:val="24"/>
        </w:rPr>
        <w:t xml:space="preserve">% </w:t>
      </w:r>
      <w:proofErr w:type="gramStart"/>
      <w:r w:rsidRPr="006878CD">
        <w:rPr>
          <w:rFonts w:ascii="Calibri" w:hAnsi="Calibri" w:cs="Calibri"/>
          <w:sz w:val="24"/>
        </w:rPr>
        <w:t>products</w:t>
      </w:r>
      <w:proofErr w:type="gramEnd"/>
      <w:r w:rsidRPr="006878CD">
        <w:rPr>
          <w:rFonts w:ascii="Calibri" w:hAnsi="Calibri" w:cs="Calibri"/>
          <w:sz w:val="24"/>
        </w:rPr>
        <w:t xml:space="preserve"> locally made</w:t>
      </w:r>
      <w:r w:rsidR="00D95044" w:rsidRPr="006878CD">
        <w:rPr>
          <w:rFonts w:ascii="Calibri" w:hAnsi="Calibri" w:cs="Calibri"/>
          <w:sz w:val="24"/>
        </w:rPr>
        <w:t xml:space="preserve"> and/or fair trade</w:t>
      </w:r>
    </w:p>
    <w:p w14:paraId="07D54EF6" w14:textId="77777777" w:rsidR="00F9714D" w:rsidRPr="006878CD" w:rsidRDefault="00F9714D" w:rsidP="00F9714D">
      <w:pPr>
        <w:pStyle w:val="ListBullet"/>
        <w:numPr>
          <w:ilvl w:val="0"/>
          <w:numId w:val="23"/>
        </w:numPr>
        <w:rPr>
          <w:rFonts w:ascii="Calibri" w:hAnsi="Calibri" w:cs="Calibri"/>
          <w:b/>
          <w:sz w:val="24"/>
        </w:rPr>
      </w:pPr>
      <w:r w:rsidRPr="006878CD">
        <w:rPr>
          <w:rFonts w:ascii="Calibri" w:hAnsi="Calibri" w:cs="Calibri"/>
          <w:sz w:val="24"/>
        </w:rPr>
        <w:t xml:space="preserve">% </w:t>
      </w:r>
      <w:proofErr w:type="gramStart"/>
      <w:r w:rsidRPr="006878CD">
        <w:rPr>
          <w:rFonts w:ascii="Calibri" w:hAnsi="Calibri" w:cs="Calibri"/>
          <w:sz w:val="24"/>
        </w:rPr>
        <w:t>products</w:t>
      </w:r>
      <w:proofErr w:type="gramEnd"/>
      <w:r w:rsidRPr="006878CD">
        <w:rPr>
          <w:rFonts w:ascii="Calibri" w:hAnsi="Calibri" w:cs="Calibri"/>
          <w:sz w:val="24"/>
        </w:rPr>
        <w:t xml:space="preserve"> with </w:t>
      </w:r>
      <w:r w:rsidR="00D95044" w:rsidRPr="006878CD">
        <w:rPr>
          <w:rFonts w:ascii="Calibri" w:hAnsi="Calibri" w:cs="Calibri"/>
          <w:sz w:val="24"/>
        </w:rPr>
        <w:t>a sustainable certification</w:t>
      </w:r>
      <w:r w:rsidRPr="006878CD">
        <w:rPr>
          <w:rFonts w:ascii="Calibri" w:hAnsi="Calibri" w:cs="Calibri"/>
          <w:b/>
          <w:sz w:val="24"/>
        </w:rPr>
        <w:t xml:space="preserve"> </w:t>
      </w:r>
    </w:p>
    <w:p w14:paraId="1D42D756" w14:textId="77777777" w:rsidR="00F9714D" w:rsidRPr="006878CD" w:rsidRDefault="00CD37E4" w:rsidP="001220A2">
      <w:pPr>
        <w:pStyle w:val="Heading3"/>
        <w:rPr>
          <w:rFonts w:ascii="Calibri" w:hAnsi="Calibri" w:cs="Calibri"/>
          <w:sz w:val="24"/>
          <w:szCs w:val="24"/>
        </w:rPr>
      </w:pPr>
      <w:r w:rsidRPr="006878CD">
        <w:rPr>
          <w:rFonts w:ascii="Calibri" w:hAnsi="Calibri" w:cs="Calibri"/>
          <w:sz w:val="24"/>
          <w:szCs w:val="24"/>
        </w:rPr>
        <w:t>Examples</w:t>
      </w:r>
      <w:r w:rsidR="00F9714D" w:rsidRPr="006878CD">
        <w:rPr>
          <w:rFonts w:ascii="Calibri" w:hAnsi="Calibri" w:cs="Calibri"/>
          <w:sz w:val="24"/>
          <w:szCs w:val="24"/>
        </w:rPr>
        <w:t>:</w:t>
      </w:r>
    </w:p>
    <w:p w14:paraId="284BB8EA" w14:textId="77777777" w:rsidR="00F9714D" w:rsidRPr="006878CD" w:rsidRDefault="00F9714D" w:rsidP="00CD37E4">
      <w:pPr>
        <w:pStyle w:val="ListNumber"/>
        <w:numPr>
          <w:ilvl w:val="0"/>
          <w:numId w:val="29"/>
        </w:numPr>
        <w:rPr>
          <w:rFonts w:ascii="Calibri" w:hAnsi="Calibri" w:cs="Calibri"/>
          <w:sz w:val="24"/>
        </w:rPr>
      </w:pPr>
      <w:r w:rsidRPr="006878CD">
        <w:rPr>
          <w:rFonts w:ascii="Calibri" w:hAnsi="Calibri" w:cs="Calibri"/>
          <w:sz w:val="24"/>
        </w:rPr>
        <w:t xml:space="preserve">Purchase items that are </w:t>
      </w:r>
      <w:r w:rsidR="00CD37E4" w:rsidRPr="006878CD">
        <w:rPr>
          <w:rFonts w:ascii="Calibri" w:hAnsi="Calibri" w:cs="Calibri"/>
          <w:sz w:val="24"/>
        </w:rPr>
        <w:t>made from</w:t>
      </w:r>
      <w:r w:rsidRPr="006878CD">
        <w:rPr>
          <w:rFonts w:ascii="Calibri" w:hAnsi="Calibri" w:cs="Calibri"/>
          <w:sz w:val="24"/>
        </w:rPr>
        <w:t xml:space="preserve"> recycled material</w:t>
      </w:r>
      <w:r w:rsidR="00CD37E4" w:rsidRPr="006878CD">
        <w:rPr>
          <w:rFonts w:ascii="Calibri" w:hAnsi="Calibri" w:cs="Calibri"/>
          <w:sz w:val="24"/>
        </w:rPr>
        <w:t>s</w:t>
      </w:r>
      <w:r w:rsidRPr="006878CD">
        <w:rPr>
          <w:rFonts w:ascii="Calibri" w:hAnsi="Calibri" w:cs="Calibri"/>
          <w:sz w:val="24"/>
        </w:rPr>
        <w:t>, are recyclable</w:t>
      </w:r>
      <w:r w:rsidR="00CD37E4" w:rsidRPr="006878CD">
        <w:rPr>
          <w:rFonts w:ascii="Calibri" w:hAnsi="Calibri" w:cs="Calibri"/>
          <w:sz w:val="24"/>
        </w:rPr>
        <w:t xml:space="preserve"> or reusable,</w:t>
      </w:r>
      <w:r w:rsidRPr="006878CD">
        <w:rPr>
          <w:rFonts w:ascii="Calibri" w:hAnsi="Calibri" w:cs="Calibri"/>
          <w:sz w:val="24"/>
        </w:rPr>
        <w:t xml:space="preserve"> or have a guarantee they are made to last</w:t>
      </w:r>
    </w:p>
    <w:p w14:paraId="7C01A519" w14:textId="77777777" w:rsidR="00CD37E4" w:rsidRPr="006878CD" w:rsidRDefault="00F9714D" w:rsidP="00CD37E4">
      <w:pPr>
        <w:pStyle w:val="ListBullet"/>
        <w:numPr>
          <w:ilvl w:val="0"/>
          <w:numId w:val="29"/>
        </w:numPr>
        <w:rPr>
          <w:rFonts w:ascii="Calibri" w:hAnsi="Calibri" w:cs="Calibri"/>
          <w:bCs/>
          <w:sz w:val="24"/>
        </w:rPr>
      </w:pPr>
      <w:r w:rsidRPr="006878CD">
        <w:rPr>
          <w:rFonts w:ascii="Calibri" w:hAnsi="Calibri" w:cs="Calibri"/>
          <w:sz w:val="24"/>
        </w:rPr>
        <w:t>Purchase locally made products (low carbon miles)</w:t>
      </w:r>
    </w:p>
    <w:p w14:paraId="6627A3D8" w14:textId="77777777" w:rsidR="00F9714D" w:rsidRPr="006878CD" w:rsidRDefault="00F9714D" w:rsidP="00CD37E4">
      <w:pPr>
        <w:pStyle w:val="ListNumber"/>
        <w:numPr>
          <w:ilvl w:val="0"/>
          <w:numId w:val="29"/>
        </w:numPr>
        <w:rPr>
          <w:rFonts w:ascii="Calibri" w:hAnsi="Calibri" w:cs="Calibri"/>
          <w:sz w:val="24"/>
        </w:rPr>
      </w:pPr>
      <w:r w:rsidRPr="006878CD">
        <w:rPr>
          <w:rFonts w:ascii="Calibri" w:hAnsi="Calibri" w:cs="Calibri"/>
          <w:sz w:val="24"/>
        </w:rPr>
        <w:t xml:space="preserve">Avoid products with excessive packaging or buy in bulk (for example, swap </w:t>
      </w:r>
      <w:proofErr w:type="gramStart"/>
      <w:r w:rsidRPr="006878CD">
        <w:rPr>
          <w:rFonts w:ascii="Calibri" w:hAnsi="Calibri" w:cs="Calibri"/>
          <w:sz w:val="24"/>
        </w:rPr>
        <w:t>single-serve</w:t>
      </w:r>
      <w:proofErr w:type="gramEnd"/>
      <w:r w:rsidRPr="006878CD">
        <w:rPr>
          <w:rFonts w:ascii="Calibri" w:hAnsi="Calibri" w:cs="Calibri"/>
          <w:sz w:val="24"/>
        </w:rPr>
        <w:t xml:space="preserve"> packaged products with loose or bulk packaged items)</w:t>
      </w:r>
    </w:p>
    <w:p w14:paraId="19C587BD" w14:textId="77777777" w:rsidR="00CD37E4" w:rsidRPr="006878CD" w:rsidRDefault="00F9714D" w:rsidP="00CD37E4">
      <w:pPr>
        <w:pStyle w:val="ListNumber"/>
        <w:numPr>
          <w:ilvl w:val="0"/>
          <w:numId w:val="29"/>
        </w:numPr>
        <w:rPr>
          <w:rFonts w:ascii="Calibri" w:hAnsi="Calibri" w:cs="Calibri"/>
          <w:sz w:val="24"/>
        </w:rPr>
      </w:pPr>
      <w:r w:rsidRPr="006878CD">
        <w:rPr>
          <w:rFonts w:ascii="Calibri" w:hAnsi="Calibri" w:cs="Calibri"/>
          <w:sz w:val="24"/>
        </w:rPr>
        <w:t xml:space="preserve">Purchase products with an environmental or social certification </w:t>
      </w:r>
    </w:p>
    <w:p w14:paraId="49F51136" w14:textId="77777777" w:rsidR="00CD37E4" w:rsidRPr="006878CD" w:rsidRDefault="00CD37E4">
      <w:pPr>
        <w:pStyle w:val="ListNumber"/>
        <w:numPr>
          <w:ilvl w:val="0"/>
          <w:numId w:val="29"/>
        </w:numPr>
        <w:rPr>
          <w:rFonts w:ascii="Calibri" w:hAnsi="Calibri" w:cs="Calibri"/>
          <w:sz w:val="24"/>
        </w:rPr>
      </w:pPr>
      <w:r w:rsidRPr="006878CD">
        <w:rPr>
          <w:rFonts w:ascii="Calibri" w:hAnsi="Calibri" w:cs="Calibri"/>
          <w:sz w:val="24"/>
        </w:rPr>
        <w:t>Hire/lease</w:t>
      </w:r>
      <w:r w:rsidR="00F9714D" w:rsidRPr="006878CD">
        <w:rPr>
          <w:rFonts w:ascii="Calibri" w:hAnsi="Calibri" w:cs="Calibri"/>
          <w:sz w:val="24"/>
        </w:rPr>
        <w:t>, rather than buying</w:t>
      </w:r>
    </w:p>
    <w:p w14:paraId="59A21D42" w14:textId="77777777" w:rsidR="00CD37E4" w:rsidRPr="006878CD" w:rsidRDefault="00CD37E4">
      <w:pPr>
        <w:pStyle w:val="ListNumber"/>
        <w:numPr>
          <w:ilvl w:val="0"/>
          <w:numId w:val="29"/>
        </w:numPr>
        <w:rPr>
          <w:rFonts w:ascii="Calibri" w:hAnsi="Calibri" w:cs="Calibri"/>
          <w:sz w:val="24"/>
        </w:rPr>
      </w:pPr>
      <w:r w:rsidRPr="006878CD">
        <w:rPr>
          <w:rFonts w:ascii="Calibri" w:hAnsi="Calibri" w:cs="Calibri"/>
          <w:sz w:val="24"/>
        </w:rPr>
        <w:t xml:space="preserve">Buy natural or organic </w:t>
      </w:r>
    </w:p>
    <w:p w14:paraId="3B49423F" w14:textId="77777777" w:rsidR="008B4389" w:rsidRPr="006878CD" w:rsidRDefault="008B4389">
      <w:pPr>
        <w:pStyle w:val="ListNumber"/>
        <w:numPr>
          <w:ilvl w:val="0"/>
          <w:numId w:val="29"/>
        </w:numPr>
        <w:rPr>
          <w:rFonts w:ascii="Calibri" w:hAnsi="Calibri" w:cs="Calibri"/>
          <w:sz w:val="24"/>
        </w:rPr>
      </w:pPr>
      <w:r w:rsidRPr="006878CD">
        <w:rPr>
          <w:rFonts w:ascii="Calibri" w:hAnsi="Calibri" w:cs="Calibri"/>
          <w:sz w:val="24"/>
        </w:rPr>
        <w:t xml:space="preserve">Lead by example and have fair trade and gender </w:t>
      </w:r>
      <w:r w:rsidR="00733239">
        <w:rPr>
          <w:rFonts w:ascii="Calibri" w:hAnsi="Calibri" w:cs="Calibri"/>
          <w:sz w:val="24"/>
        </w:rPr>
        <w:t>equality</w:t>
      </w:r>
      <w:r w:rsidRPr="006878CD">
        <w:rPr>
          <w:rFonts w:ascii="Calibri" w:hAnsi="Calibri" w:cs="Calibri"/>
          <w:sz w:val="24"/>
        </w:rPr>
        <w:t xml:space="preserve"> policies</w:t>
      </w:r>
    </w:p>
    <w:p w14:paraId="047F397E" w14:textId="77777777" w:rsidR="008B4389" w:rsidRPr="006878CD" w:rsidRDefault="008B4389">
      <w:pPr>
        <w:pStyle w:val="ListNumber"/>
        <w:numPr>
          <w:ilvl w:val="0"/>
          <w:numId w:val="29"/>
        </w:numPr>
        <w:rPr>
          <w:rFonts w:ascii="Calibri" w:hAnsi="Calibri" w:cs="Calibri"/>
          <w:sz w:val="24"/>
        </w:rPr>
      </w:pPr>
      <w:r w:rsidRPr="006878CD">
        <w:rPr>
          <w:rFonts w:ascii="Calibri" w:hAnsi="Calibri" w:cs="Calibri"/>
          <w:sz w:val="24"/>
        </w:rPr>
        <w:t xml:space="preserve">Insist that your main suppliers have sustainable policies and fair trade, </w:t>
      </w:r>
      <w:r w:rsidR="00733239">
        <w:rPr>
          <w:rFonts w:ascii="Calibri" w:hAnsi="Calibri" w:cs="Calibri"/>
          <w:sz w:val="24"/>
        </w:rPr>
        <w:t>gender-equal</w:t>
      </w:r>
      <w:r w:rsidRPr="006878CD">
        <w:rPr>
          <w:rFonts w:ascii="Calibri" w:hAnsi="Calibri" w:cs="Calibri"/>
          <w:sz w:val="24"/>
        </w:rPr>
        <w:t xml:space="preserve"> practices</w:t>
      </w:r>
    </w:p>
    <w:p w14:paraId="1FCD38A5" w14:textId="77777777" w:rsidR="00F9714D" w:rsidRPr="006878CD" w:rsidRDefault="00F9714D" w:rsidP="001220A2">
      <w:pPr>
        <w:pStyle w:val="Heading4"/>
        <w:rPr>
          <w:rFonts w:ascii="Calibri" w:hAnsi="Calibri" w:cs="Calibri"/>
          <w:sz w:val="24"/>
          <w:szCs w:val="24"/>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620" w:firstRow="1" w:lastRow="0" w:firstColumn="0" w:lastColumn="0" w:noHBand="1" w:noVBand="1"/>
      </w:tblPr>
      <w:tblGrid>
        <w:gridCol w:w="3969"/>
        <w:gridCol w:w="1843"/>
        <w:gridCol w:w="1418"/>
        <w:gridCol w:w="2126"/>
      </w:tblGrid>
      <w:tr w:rsidR="00CD37E4" w:rsidRPr="006878CD" w14:paraId="5291473E" w14:textId="77777777" w:rsidTr="00F9714D">
        <w:trPr>
          <w:tblHeader/>
        </w:trPr>
        <w:tc>
          <w:tcPr>
            <w:tcW w:w="3969" w:type="dxa"/>
            <w:tcBorders>
              <w:top w:val="single" w:sz="4" w:space="0" w:color="auto"/>
              <w:left w:val="single" w:sz="4" w:space="0" w:color="auto"/>
              <w:bottom w:val="single" w:sz="4" w:space="0" w:color="auto"/>
              <w:right w:val="single" w:sz="4" w:space="0" w:color="auto"/>
            </w:tcBorders>
            <w:hideMark/>
          </w:tcPr>
          <w:p w14:paraId="1F02C951" w14:textId="77777777" w:rsidR="00CD37E4" w:rsidRPr="006878CD" w:rsidRDefault="00CD37E4" w:rsidP="00CD37E4">
            <w:pPr>
              <w:pStyle w:val="TableofFigures"/>
              <w:rPr>
                <w:rFonts w:ascii="Calibri" w:eastAsia="Cambria" w:hAnsi="Calibri" w:cs="Calibri"/>
                <w:b/>
                <w:bCs/>
                <w:sz w:val="24"/>
              </w:rPr>
            </w:pPr>
            <w:r w:rsidRPr="006878CD">
              <w:rPr>
                <w:rFonts w:ascii="Calibri" w:hAnsi="Calibri" w:cs="Calibri"/>
                <w:b/>
                <w:bCs/>
                <w:sz w:val="24"/>
              </w:rPr>
              <w:t xml:space="preserve">Action </w:t>
            </w:r>
          </w:p>
        </w:tc>
        <w:tc>
          <w:tcPr>
            <w:tcW w:w="1843" w:type="dxa"/>
            <w:tcBorders>
              <w:top w:val="single" w:sz="4" w:space="0" w:color="auto"/>
              <w:left w:val="single" w:sz="4" w:space="0" w:color="auto"/>
              <w:bottom w:val="single" w:sz="4" w:space="0" w:color="auto"/>
              <w:right w:val="single" w:sz="4" w:space="0" w:color="auto"/>
            </w:tcBorders>
            <w:hideMark/>
          </w:tcPr>
          <w:p w14:paraId="48F1E4D1" w14:textId="77777777" w:rsidR="00CD37E4" w:rsidRPr="006878CD" w:rsidRDefault="00CD37E4" w:rsidP="00CD37E4">
            <w:pPr>
              <w:pStyle w:val="TableofFigures"/>
              <w:rPr>
                <w:rFonts w:ascii="Calibri" w:eastAsia="Cambria" w:hAnsi="Calibri" w:cs="Calibri"/>
                <w:b/>
                <w:bCs/>
                <w:sz w:val="24"/>
              </w:rPr>
            </w:pPr>
            <w:r w:rsidRPr="006878CD">
              <w:rPr>
                <w:rFonts w:ascii="Calibri" w:hAnsi="Calibri" w:cs="Calibri"/>
                <w:b/>
                <w:bCs/>
                <w:sz w:val="24"/>
              </w:rPr>
              <w:t xml:space="preserve">Responsibility </w:t>
            </w:r>
          </w:p>
        </w:tc>
        <w:tc>
          <w:tcPr>
            <w:tcW w:w="1418" w:type="dxa"/>
            <w:tcBorders>
              <w:top w:val="single" w:sz="4" w:space="0" w:color="auto"/>
              <w:left w:val="single" w:sz="4" w:space="0" w:color="auto"/>
              <w:bottom w:val="single" w:sz="4" w:space="0" w:color="auto"/>
              <w:right w:val="single" w:sz="4" w:space="0" w:color="auto"/>
            </w:tcBorders>
            <w:hideMark/>
          </w:tcPr>
          <w:p w14:paraId="02E40F34" w14:textId="77777777" w:rsidR="00CD37E4" w:rsidRPr="006878CD" w:rsidRDefault="00CD37E4" w:rsidP="00CD37E4">
            <w:pPr>
              <w:pStyle w:val="TableofFigures"/>
              <w:rPr>
                <w:rFonts w:ascii="Calibri" w:eastAsia="Cambria" w:hAnsi="Calibri" w:cs="Calibri"/>
                <w:b/>
                <w:bCs/>
                <w:sz w:val="24"/>
              </w:rPr>
            </w:pPr>
            <w:r w:rsidRPr="006878CD">
              <w:rPr>
                <w:rFonts w:ascii="Calibri" w:hAnsi="Calibri" w:cs="Calibri"/>
                <w:b/>
                <w:bCs/>
                <w:sz w:val="24"/>
              </w:rPr>
              <w:t>Frequency</w:t>
            </w:r>
          </w:p>
        </w:tc>
        <w:tc>
          <w:tcPr>
            <w:tcW w:w="2126" w:type="dxa"/>
            <w:tcBorders>
              <w:top w:val="single" w:sz="4" w:space="0" w:color="auto"/>
              <w:left w:val="single" w:sz="4" w:space="0" w:color="auto"/>
              <w:bottom w:val="single" w:sz="4" w:space="0" w:color="auto"/>
              <w:right w:val="single" w:sz="4" w:space="0" w:color="auto"/>
            </w:tcBorders>
            <w:hideMark/>
          </w:tcPr>
          <w:p w14:paraId="0227F93D" w14:textId="77777777" w:rsidR="00CD37E4" w:rsidRPr="006878CD" w:rsidRDefault="00CD37E4" w:rsidP="00CD37E4">
            <w:pPr>
              <w:pStyle w:val="TableofFigures"/>
              <w:rPr>
                <w:rFonts w:ascii="Calibri" w:eastAsia="Cambria" w:hAnsi="Calibri" w:cs="Calibri"/>
                <w:b/>
                <w:bCs/>
                <w:sz w:val="24"/>
              </w:rPr>
            </w:pPr>
            <w:r w:rsidRPr="006878CD">
              <w:rPr>
                <w:rFonts w:ascii="Calibri" w:hAnsi="Calibri" w:cs="Calibri"/>
                <w:b/>
                <w:bCs/>
                <w:sz w:val="24"/>
              </w:rPr>
              <w:t xml:space="preserve">Results </w:t>
            </w:r>
            <w:r w:rsidR="00641E32">
              <w:rPr>
                <w:rFonts w:ascii="Calibri" w:hAnsi="Calibri" w:cs="Calibri"/>
                <w:b/>
                <w:bCs/>
                <w:sz w:val="24"/>
              </w:rPr>
              <w:t>–</w:t>
            </w:r>
            <w:r w:rsidRPr="006878CD">
              <w:rPr>
                <w:rFonts w:ascii="Calibri" w:hAnsi="Calibri" w:cs="Calibri"/>
                <w:b/>
                <w:bCs/>
                <w:sz w:val="24"/>
              </w:rPr>
              <w:t xml:space="preserve"> comments</w:t>
            </w:r>
          </w:p>
        </w:tc>
      </w:tr>
      <w:tr w:rsidR="00F9714D" w:rsidRPr="006878CD" w14:paraId="2908B46E" w14:textId="77777777" w:rsidTr="00F9714D">
        <w:tc>
          <w:tcPr>
            <w:tcW w:w="3969" w:type="dxa"/>
            <w:tcBorders>
              <w:top w:val="single" w:sz="4" w:space="0" w:color="auto"/>
              <w:left w:val="single" w:sz="4" w:space="0" w:color="auto"/>
              <w:bottom w:val="single" w:sz="4" w:space="0" w:color="auto"/>
              <w:right w:val="single" w:sz="4" w:space="0" w:color="auto"/>
            </w:tcBorders>
            <w:hideMark/>
          </w:tcPr>
          <w:p w14:paraId="2A66FB33" w14:textId="77777777" w:rsidR="00F9714D" w:rsidRPr="006878CD" w:rsidRDefault="00F9714D">
            <w:pPr>
              <w:pStyle w:val="TableofFigures"/>
              <w:rPr>
                <w:rFonts w:ascii="Calibri" w:eastAsia="Cambria" w:hAnsi="Calibri" w:cs="Calibri"/>
                <w:sz w:val="24"/>
              </w:rPr>
            </w:pPr>
            <w:r w:rsidRPr="006878CD">
              <w:rPr>
                <w:rFonts w:ascii="Calibri" w:eastAsia="Cambria" w:hAnsi="Calibri" w:cs="Calibri"/>
                <w:sz w:val="24"/>
              </w:rPr>
              <w:t>Identify product needs and quantify % recycled, reusable or with a guarantee to last</w:t>
            </w:r>
          </w:p>
        </w:tc>
        <w:tc>
          <w:tcPr>
            <w:tcW w:w="1843" w:type="dxa"/>
            <w:tcBorders>
              <w:top w:val="single" w:sz="4" w:space="0" w:color="auto"/>
              <w:left w:val="single" w:sz="4" w:space="0" w:color="auto"/>
              <w:bottom w:val="single" w:sz="4" w:space="0" w:color="auto"/>
              <w:right w:val="single" w:sz="4" w:space="0" w:color="auto"/>
            </w:tcBorders>
          </w:tcPr>
          <w:p w14:paraId="4BBF9204" w14:textId="77777777" w:rsidR="00F9714D" w:rsidRPr="006878CD" w:rsidRDefault="00F9714D">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0F519007" w14:textId="77777777" w:rsidR="00F9714D" w:rsidRPr="006878CD" w:rsidRDefault="00F9714D">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470F1796" w14:textId="77777777" w:rsidR="00F9714D" w:rsidRPr="006878CD" w:rsidRDefault="00F9714D">
            <w:pPr>
              <w:pStyle w:val="TableofFigures"/>
              <w:rPr>
                <w:rFonts w:ascii="Calibri" w:eastAsia="Cambria" w:hAnsi="Calibri" w:cs="Calibri"/>
                <w:sz w:val="24"/>
              </w:rPr>
            </w:pPr>
          </w:p>
        </w:tc>
      </w:tr>
      <w:tr w:rsidR="00F9714D" w:rsidRPr="006878CD" w14:paraId="37187856" w14:textId="77777777" w:rsidTr="00F9714D">
        <w:tc>
          <w:tcPr>
            <w:tcW w:w="3969" w:type="dxa"/>
            <w:tcBorders>
              <w:top w:val="single" w:sz="4" w:space="0" w:color="auto"/>
              <w:left w:val="single" w:sz="4" w:space="0" w:color="auto"/>
              <w:bottom w:val="single" w:sz="4" w:space="0" w:color="auto"/>
              <w:right w:val="single" w:sz="4" w:space="0" w:color="auto"/>
            </w:tcBorders>
            <w:hideMark/>
          </w:tcPr>
          <w:p w14:paraId="4DFE98C2" w14:textId="77777777" w:rsidR="00F9714D" w:rsidRPr="006878CD" w:rsidRDefault="00CD37E4">
            <w:pPr>
              <w:pStyle w:val="TableofFigures"/>
              <w:rPr>
                <w:rFonts w:ascii="Calibri" w:eastAsia="Cambria" w:hAnsi="Calibri" w:cs="Calibri"/>
                <w:sz w:val="24"/>
              </w:rPr>
            </w:pPr>
            <w:r w:rsidRPr="006878CD">
              <w:rPr>
                <w:rFonts w:ascii="Calibri" w:eastAsia="Cambria" w:hAnsi="Calibri" w:cs="Calibri"/>
                <w:sz w:val="24"/>
              </w:rPr>
              <w:t>Set minimum standards for purchasing and a cost differential allowance (</w:t>
            </w:r>
            <w:proofErr w:type="gramStart"/>
            <w:r w:rsidRPr="006878CD">
              <w:rPr>
                <w:rFonts w:ascii="Calibri" w:eastAsia="Cambria" w:hAnsi="Calibri" w:cs="Calibri"/>
                <w:sz w:val="24"/>
              </w:rPr>
              <w:t>e.g.</w:t>
            </w:r>
            <w:proofErr w:type="gramEnd"/>
            <w:r w:rsidRPr="006878CD">
              <w:rPr>
                <w:rFonts w:ascii="Calibri" w:eastAsia="Cambria" w:hAnsi="Calibri" w:cs="Calibri"/>
                <w:sz w:val="24"/>
              </w:rPr>
              <w:t xml:space="preserve"> be prepared to pay more for a sustainable alternative)</w:t>
            </w:r>
          </w:p>
        </w:tc>
        <w:tc>
          <w:tcPr>
            <w:tcW w:w="1843" w:type="dxa"/>
            <w:tcBorders>
              <w:top w:val="single" w:sz="4" w:space="0" w:color="auto"/>
              <w:left w:val="single" w:sz="4" w:space="0" w:color="auto"/>
              <w:bottom w:val="single" w:sz="4" w:space="0" w:color="auto"/>
              <w:right w:val="single" w:sz="4" w:space="0" w:color="auto"/>
            </w:tcBorders>
          </w:tcPr>
          <w:p w14:paraId="3B37182E" w14:textId="77777777" w:rsidR="00F9714D" w:rsidRPr="006878CD" w:rsidRDefault="00F9714D">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4BA75E0C" w14:textId="77777777" w:rsidR="00F9714D" w:rsidRPr="006878CD" w:rsidRDefault="00F9714D">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6ECFDB2E" w14:textId="77777777" w:rsidR="00F9714D" w:rsidRPr="006878CD" w:rsidRDefault="00F9714D">
            <w:pPr>
              <w:pStyle w:val="TableofFigures"/>
              <w:rPr>
                <w:rFonts w:ascii="Calibri" w:eastAsia="Cambria" w:hAnsi="Calibri" w:cs="Calibri"/>
                <w:sz w:val="24"/>
              </w:rPr>
            </w:pPr>
          </w:p>
        </w:tc>
      </w:tr>
      <w:tr w:rsidR="00F9714D" w:rsidRPr="006878CD" w14:paraId="43FE36DB" w14:textId="77777777" w:rsidTr="00F9714D">
        <w:tc>
          <w:tcPr>
            <w:tcW w:w="3969" w:type="dxa"/>
            <w:tcBorders>
              <w:top w:val="single" w:sz="4" w:space="0" w:color="auto"/>
              <w:left w:val="single" w:sz="4" w:space="0" w:color="auto"/>
              <w:bottom w:val="single" w:sz="4" w:space="0" w:color="auto"/>
              <w:right w:val="single" w:sz="4" w:space="0" w:color="auto"/>
            </w:tcBorders>
            <w:hideMark/>
          </w:tcPr>
          <w:p w14:paraId="40CD4233" w14:textId="77777777" w:rsidR="00F9714D" w:rsidRPr="006878CD" w:rsidRDefault="00CD37E4">
            <w:pPr>
              <w:pStyle w:val="TableofFigures"/>
              <w:rPr>
                <w:rFonts w:ascii="Calibri" w:eastAsia="Cambria" w:hAnsi="Calibri" w:cs="Calibri"/>
                <w:sz w:val="24"/>
              </w:rPr>
            </w:pPr>
            <w:r w:rsidRPr="006878CD">
              <w:rPr>
                <w:rFonts w:ascii="Calibri" w:eastAsia="Cambria" w:hAnsi="Calibri" w:cs="Calibri"/>
                <w:sz w:val="24"/>
              </w:rPr>
              <w:lastRenderedPageBreak/>
              <w:t xml:space="preserve">Educate customers as to why you </w:t>
            </w:r>
            <w:r w:rsidR="00DA52E5" w:rsidRPr="006878CD">
              <w:rPr>
                <w:rFonts w:ascii="Calibri" w:eastAsia="Cambria" w:hAnsi="Calibri" w:cs="Calibri"/>
                <w:sz w:val="24"/>
              </w:rPr>
              <w:t xml:space="preserve">purchase </w:t>
            </w:r>
            <w:r w:rsidRPr="006878CD">
              <w:rPr>
                <w:rFonts w:ascii="Calibri" w:eastAsia="Cambria" w:hAnsi="Calibri" w:cs="Calibri"/>
                <w:sz w:val="24"/>
              </w:rPr>
              <w:t xml:space="preserve">the sustainable alternatives and </w:t>
            </w:r>
            <w:proofErr w:type="spellStart"/>
            <w:r w:rsidRPr="006878CD">
              <w:rPr>
                <w:rFonts w:ascii="Calibri" w:eastAsia="Cambria" w:hAnsi="Calibri" w:cs="Calibri"/>
                <w:sz w:val="24"/>
              </w:rPr>
              <w:t>incentivise</w:t>
            </w:r>
            <w:proofErr w:type="spellEnd"/>
            <w:r w:rsidRPr="006878CD">
              <w:rPr>
                <w:rFonts w:ascii="Calibri" w:eastAsia="Cambria" w:hAnsi="Calibri" w:cs="Calibri"/>
                <w:sz w:val="24"/>
              </w:rPr>
              <w:t xml:space="preserve"> them to do the same </w:t>
            </w:r>
            <w:proofErr w:type="gramStart"/>
            <w:r w:rsidRPr="006878CD">
              <w:rPr>
                <w:rFonts w:ascii="Calibri" w:eastAsia="Cambria" w:hAnsi="Calibri" w:cs="Calibri"/>
                <w:sz w:val="24"/>
              </w:rPr>
              <w:t>e.g.</w:t>
            </w:r>
            <w:proofErr w:type="gramEnd"/>
            <w:r w:rsidRPr="006878CD">
              <w:rPr>
                <w:rFonts w:ascii="Calibri" w:eastAsia="Cambria" w:hAnsi="Calibri" w:cs="Calibri"/>
                <w:sz w:val="24"/>
              </w:rPr>
              <w:t xml:space="preserve"> include a ‘green button’ to allow the customer to carbon offset</w:t>
            </w:r>
            <w:r w:rsidR="00462789" w:rsidRPr="006878CD">
              <w:rPr>
                <w:rFonts w:ascii="Calibri" w:eastAsia="Cambria" w:hAnsi="Calibri" w:cs="Calibri"/>
                <w:sz w:val="24"/>
              </w:rPr>
              <w:t>*</w:t>
            </w:r>
          </w:p>
        </w:tc>
        <w:tc>
          <w:tcPr>
            <w:tcW w:w="1843" w:type="dxa"/>
            <w:tcBorders>
              <w:top w:val="single" w:sz="4" w:space="0" w:color="auto"/>
              <w:left w:val="single" w:sz="4" w:space="0" w:color="auto"/>
              <w:bottom w:val="single" w:sz="4" w:space="0" w:color="auto"/>
              <w:right w:val="single" w:sz="4" w:space="0" w:color="auto"/>
            </w:tcBorders>
          </w:tcPr>
          <w:p w14:paraId="1D7178E5" w14:textId="77777777" w:rsidR="00F9714D" w:rsidRPr="006878CD" w:rsidRDefault="00F9714D">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25379EEB" w14:textId="77777777" w:rsidR="00F9714D" w:rsidRPr="006878CD" w:rsidRDefault="00F9714D">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61D859E9" w14:textId="77777777" w:rsidR="00F9714D" w:rsidRPr="006878CD" w:rsidRDefault="00F9714D">
            <w:pPr>
              <w:pStyle w:val="TableofFigures"/>
              <w:rPr>
                <w:rFonts w:ascii="Calibri" w:eastAsia="Cambria" w:hAnsi="Calibri" w:cs="Calibri"/>
                <w:sz w:val="24"/>
              </w:rPr>
            </w:pPr>
          </w:p>
        </w:tc>
      </w:tr>
      <w:tr w:rsidR="00F9714D" w:rsidRPr="006878CD" w14:paraId="152F1021" w14:textId="77777777" w:rsidTr="00F9714D">
        <w:tc>
          <w:tcPr>
            <w:tcW w:w="3969" w:type="dxa"/>
            <w:tcBorders>
              <w:top w:val="single" w:sz="4" w:space="0" w:color="auto"/>
              <w:left w:val="single" w:sz="4" w:space="0" w:color="auto"/>
              <w:bottom w:val="single" w:sz="4" w:space="0" w:color="auto"/>
              <w:right w:val="single" w:sz="4" w:space="0" w:color="auto"/>
            </w:tcBorders>
            <w:hideMark/>
          </w:tcPr>
          <w:p w14:paraId="0A8B4907" w14:textId="77777777" w:rsidR="00F9714D" w:rsidRPr="006878CD" w:rsidRDefault="00F9714D">
            <w:pPr>
              <w:pStyle w:val="TableofFigures"/>
              <w:rPr>
                <w:rFonts w:ascii="Calibri" w:eastAsia="Cambria" w:hAnsi="Calibri" w:cs="Calibri"/>
                <w:sz w:val="24"/>
              </w:rPr>
            </w:pPr>
            <w:r w:rsidRPr="006878CD">
              <w:rPr>
                <w:rFonts w:ascii="Calibri" w:eastAsia="Cambria" w:hAnsi="Calibri" w:cs="Calibri"/>
                <w:sz w:val="24"/>
              </w:rPr>
              <w:t>Identify local alternatives</w:t>
            </w:r>
          </w:p>
        </w:tc>
        <w:tc>
          <w:tcPr>
            <w:tcW w:w="1843" w:type="dxa"/>
            <w:tcBorders>
              <w:top w:val="single" w:sz="4" w:space="0" w:color="auto"/>
              <w:left w:val="single" w:sz="4" w:space="0" w:color="auto"/>
              <w:bottom w:val="single" w:sz="4" w:space="0" w:color="auto"/>
              <w:right w:val="single" w:sz="4" w:space="0" w:color="auto"/>
            </w:tcBorders>
          </w:tcPr>
          <w:p w14:paraId="1C7D4060" w14:textId="77777777" w:rsidR="00F9714D" w:rsidRPr="006878CD" w:rsidRDefault="00F9714D">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0C1B6A83" w14:textId="77777777" w:rsidR="00F9714D" w:rsidRPr="006878CD" w:rsidRDefault="00F9714D">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12D1C995" w14:textId="77777777" w:rsidR="00F9714D" w:rsidRPr="006878CD" w:rsidRDefault="00F9714D">
            <w:pPr>
              <w:pStyle w:val="TableofFigures"/>
              <w:rPr>
                <w:rFonts w:ascii="Calibri" w:eastAsia="Cambria" w:hAnsi="Calibri" w:cs="Calibri"/>
                <w:sz w:val="24"/>
              </w:rPr>
            </w:pPr>
          </w:p>
        </w:tc>
      </w:tr>
      <w:tr w:rsidR="00F9714D" w:rsidRPr="006878CD" w14:paraId="3E4CBD1B" w14:textId="77777777" w:rsidTr="00F9714D">
        <w:tc>
          <w:tcPr>
            <w:tcW w:w="3969" w:type="dxa"/>
            <w:tcBorders>
              <w:top w:val="single" w:sz="4" w:space="0" w:color="auto"/>
              <w:left w:val="single" w:sz="4" w:space="0" w:color="auto"/>
              <w:bottom w:val="single" w:sz="4" w:space="0" w:color="auto"/>
              <w:right w:val="single" w:sz="4" w:space="0" w:color="auto"/>
            </w:tcBorders>
            <w:hideMark/>
          </w:tcPr>
          <w:p w14:paraId="498A81E7" w14:textId="77777777" w:rsidR="00F9714D" w:rsidRPr="006878CD" w:rsidRDefault="00F9714D">
            <w:pPr>
              <w:pStyle w:val="TableofFigures"/>
              <w:rPr>
                <w:rFonts w:ascii="Calibri" w:eastAsia="Cambria" w:hAnsi="Calibri" w:cs="Calibri"/>
                <w:sz w:val="24"/>
              </w:rPr>
            </w:pPr>
            <w:r w:rsidRPr="006878CD">
              <w:rPr>
                <w:rFonts w:ascii="Calibri" w:eastAsia="Cambria" w:hAnsi="Calibri" w:cs="Calibri"/>
                <w:sz w:val="24"/>
              </w:rPr>
              <w:t>Set minimum standards for purchasing</w:t>
            </w:r>
            <w:r w:rsidR="008B4389" w:rsidRPr="006878CD">
              <w:rPr>
                <w:rFonts w:ascii="Calibri" w:eastAsia="Cambria" w:hAnsi="Calibri" w:cs="Calibri"/>
                <w:sz w:val="24"/>
              </w:rPr>
              <w:t xml:space="preserve"> </w:t>
            </w:r>
            <w:proofErr w:type="gramStart"/>
            <w:r w:rsidR="008B4389" w:rsidRPr="006878CD">
              <w:rPr>
                <w:rFonts w:ascii="Calibri" w:eastAsia="Cambria" w:hAnsi="Calibri" w:cs="Calibri"/>
                <w:sz w:val="24"/>
              </w:rPr>
              <w:t>with regard to</w:t>
            </w:r>
            <w:proofErr w:type="gramEnd"/>
            <w:r w:rsidR="008B4389" w:rsidRPr="006878CD">
              <w:rPr>
                <w:rFonts w:ascii="Calibri" w:eastAsia="Cambria" w:hAnsi="Calibri" w:cs="Calibri"/>
                <w:sz w:val="24"/>
              </w:rPr>
              <w:t xml:space="preserve"> sustainability</w:t>
            </w:r>
          </w:p>
        </w:tc>
        <w:tc>
          <w:tcPr>
            <w:tcW w:w="1843" w:type="dxa"/>
            <w:tcBorders>
              <w:top w:val="single" w:sz="4" w:space="0" w:color="auto"/>
              <w:left w:val="single" w:sz="4" w:space="0" w:color="auto"/>
              <w:bottom w:val="single" w:sz="4" w:space="0" w:color="auto"/>
              <w:right w:val="single" w:sz="4" w:space="0" w:color="auto"/>
            </w:tcBorders>
          </w:tcPr>
          <w:p w14:paraId="61A6526F" w14:textId="77777777" w:rsidR="00F9714D" w:rsidRPr="006878CD" w:rsidRDefault="00F9714D">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44B54C28" w14:textId="77777777" w:rsidR="00F9714D" w:rsidRPr="006878CD" w:rsidRDefault="00F9714D">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7A378095" w14:textId="77777777" w:rsidR="00F9714D" w:rsidRPr="006878CD" w:rsidRDefault="00F9714D">
            <w:pPr>
              <w:pStyle w:val="TableofFigures"/>
              <w:rPr>
                <w:rFonts w:ascii="Calibri" w:eastAsia="Cambria" w:hAnsi="Calibri" w:cs="Calibri"/>
                <w:sz w:val="24"/>
              </w:rPr>
            </w:pPr>
          </w:p>
        </w:tc>
      </w:tr>
      <w:tr w:rsidR="00F9714D" w:rsidRPr="006878CD" w14:paraId="37FCC612" w14:textId="77777777" w:rsidTr="00F9714D">
        <w:tc>
          <w:tcPr>
            <w:tcW w:w="3969" w:type="dxa"/>
            <w:tcBorders>
              <w:top w:val="single" w:sz="4" w:space="0" w:color="auto"/>
              <w:left w:val="single" w:sz="4" w:space="0" w:color="auto"/>
              <w:bottom w:val="single" w:sz="4" w:space="0" w:color="auto"/>
              <w:right w:val="single" w:sz="4" w:space="0" w:color="auto"/>
            </w:tcBorders>
            <w:hideMark/>
          </w:tcPr>
          <w:p w14:paraId="20FF7AB8" w14:textId="77777777" w:rsidR="00F9714D" w:rsidRPr="006878CD" w:rsidRDefault="00F9714D">
            <w:pPr>
              <w:pStyle w:val="TableofFigures"/>
              <w:rPr>
                <w:rFonts w:ascii="Calibri" w:eastAsia="Cambria" w:hAnsi="Calibri" w:cs="Calibri"/>
                <w:sz w:val="24"/>
              </w:rPr>
            </w:pPr>
            <w:r w:rsidRPr="006878CD">
              <w:rPr>
                <w:rFonts w:ascii="Calibri" w:eastAsia="Cambria" w:hAnsi="Calibri" w:cs="Calibri"/>
                <w:sz w:val="24"/>
              </w:rPr>
              <w:t>Identify environmental and social certifications you would like to support</w:t>
            </w:r>
          </w:p>
        </w:tc>
        <w:tc>
          <w:tcPr>
            <w:tcW w:w="1843" w:type="dxa"/>
            <w:tcBorders>
              <w:top w:val="single" w:sz="4" w:space="0" w:color="auto"/>
              <w:left w:val="single" w:sz="4" w:space="0" w:color="auto"/>
              <w:bottom w:val="single" w:sz="4" w:space="0" w:color="auto"/>
              <w:right w:val="single" w:sz="4" w:space="0" w:color="auto"/>
            </w:tcBorders>
          </w:tcPr>
          <w:p w14:paraId="0413AA62" w14:textId="77777777" w:rsidR="00F9714D" w:rsidRPr="006878CD" w:rsidRDefault="00F9714D">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017C144C" w14:textId="77777777" w:rsidR="00F9714D" w:rsidRPr="006878CD" w:rsidRDefault="00F9714D">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10235EE9" w14:textId="77777777" w:rsidR="00F9714D" w:rsidRPr="006878CD" w:rsidRDefault="00F9714D">
            <w:pPr>
              <w:pStyle w:val="TableofFigures"/>
              <w:rPr>
                <w:rFonts w:ascii="Calibri" w:eastAsia="Cambria" w:hAnsi="Calibri" w:cs="Calibri"/>
                <w:sz w:val="24"/>
              </w:rPr>
            </w:pPr>
          </w:p>
        </w:tc>
      </w:tr>
      <w:tr w:rsidR="00F9714D" w:rsidRPr="006878CD" w14:paraId="6D30E43D" w14:textId="77777777" w:rsidTr="00F9714D">
        <w:tc>
          <w:tcPr>
            <w:tcW w:w="3969" w:type="dxa"/>
            <w:tcBorders>
              <w:top w:val="single" w:sz="4" w:space="0" w:color="auto"/>
              <w:left w:val="single" w:sz="4" w:space="0" w:color="auto"/>
              <w:bottom w:val="single" w:sz="4" w:space="0" w:color="auto"/>
              <w:right w:val="single" w:sz="4" w:space="0" w:color="auto"/>
            </w:tcBorders>
            <w:hideMark/>
          </w:tcPr>
          <w:p w14:paraId="77477312" w14:textId="77777777" w:rsidR="00F9714D" w:rsidRPr="006878CD" w:rsidRDefault="00F9714D">
            <w:pPr>
              <w:pStyle w:val="TableofFigures"/>
              <w:rPr>
                <w:rFonts w:ascii="Calibri" w:eastAsia="Cambria" w:hAnsi="Calibri" w:cs="Calibri"/>
                <w:sz w:val="24"/>
              </w:rPr>
            </w:pPr>
            <w:r w:rsidRPr="006878CD">
              <w:rPr>
                <w:rFonts w:ascii="Calibri" w:eastAsia="Cambria" w:hAnsi="Calibri" w:cs="Calibri"/>
                <w:sz w:val="24"/>
              </w:rPr>
              <w:t>Identify opportunities to replace buying with leasing</w:t>
            </w:r>
          </w:p>
        </w:tc>
        <w:tc>
          <w:tcPr>
            <w:tcW w:w="1843" w:type="dxa"/>
            <w:tcBorders>
              <w:top w:val="single" w:sz="4" w:space="0" w:color="auto"/>
              <w:left w:val="single" w:sz="4" w:space="0" w:color="auto"/>
              <w:bottom w:val="single" w:sz="4" w:space="0" w:color="auto"/>
              <w:right w:val="single" w:sz="4" w:space="0" w:color="auto"/>
            </w:tcBorders>
          </w:tcPr>
          <w:p w14:paraId="0B16697C" w14:textId="77777777" w:rsidR="00F9714D" w:rsidRPr="006878CD" w:rsidRDefault="00F9714D">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75D97BE8" w14:textId="77777777" w:rsidR="00F9714D" w:rsidRPr="006878CD" w:rsidRDefault="00F9714D">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33736686" w14:textId="77777777" w:rsidR="00F9714D" w:rsidRPr="006878CD" w:rsidRDefault="00F9714D">
            <w:pPr>
              <w:pStyle w:val="TableofFigures"/>
              <w:rPr>
                <w:rFonts w:ascii="Calibri" w:eastAsia="Cambria" w:hAnsi="Calibri" w:cs="Calibri"/>
                <w:sz w:val="24"/>
              </w:rPr>
            </w:pPr>
          </w:p>
        </w:tc>
      </w:tr>
      <w:tr w:rsidR="00744AC6" w:rsidRPr="006878CD" w14:paraId="39B95AEE" w14:textId="77777777" w:rsidTr="00F9714D">
        <w:tc>
          <w:tcPr>
            <w:tcW w:w="3969" w:type="dxa"/>
            <w:tcBorders>
              <w:top w:val="single" w:sz="4" w:space="0" w:color="auto"/>
              <w:left w:val="single" w:sz="4" w:space="0" w:color="auto"/>
              <w:bottom w:val="single" w:sz="4" w:space="0" w:color="auto"/>
              <w:right w:val="single" w:sz="4" w:space="0" w:color="auto"/>
            </w:tcBorders>
          </w:tcPr>
          <w:p w14:paraId="07B0F5E5" w14:textId="77777777" w:rsidR="00744AC6" w:rsidRPr="006878CD" w:rsidRDefault="00DA52E5">
            <w:pPr>
              <w:pStyle w:val="TableofFigures"/>
              <w:rPr>
                <w:rFonts w:ascii="Calibri" w:eastAsia="Cambria" w:hAnsi="Calibri" w:cs="Calibri"/>
                <w:sz w:val="24"/>
              </w:rPr>
            </w:pPr>
            <w:r w:rsidRPr="006878CD">
              <w:rPr>
                <w:rFonts w:ascii="Calibri" w:eastAsia="Cambria" w:hAnsi="Calibri" w:cs="Calibri"/>
                <w:sz w:val="24"/>
              </w:rPr>
              <w:t xml:space="preserve">Require </w:t>
            </w:r>
            <w:r w:rsidR="00D62CEB" w:rsidRPr="006878CD">
              <w:rPr>
                <w:rFonts w:ascii="Calibri" w:eastAsia="Cambria" w:hAnsi="Calibri" w:cs="Calibri"/>
                <w:sz w:val="24"/>
              </w:rPr>
              <w:t>key suppliers</w:t>
            </w:r>
            <w:r w:rsidRPr="006878CD">
              <w:rPr>
                <w:rFonts w:ascii="Calibri" w:eastAsia="Cambria" w:hAnsi="Calibri" w:cs="Calibri"/>
                <w:sz w:val="24"/>
              </w:rPr>
              <w:t xml:space="preserve"> to </w:t>
            </w:r>
            <w:r w:rsidR="00D62CEB" w:rsidRPr="006878CD">
              <w:rPr>
                <w:rFonts w:ascii="Calibri" w:eastAsia="Cambria" w:hAnsi="Calibri" w:cs="Calibri"/>
                <w:sz w:val="24"/>
              </w:rPr>
              <w:t>adhere to sustainable policies and practices</w:t>
            </w:r>
          </w:p>
        </w:tc>
        <w:tc>
          <w:tcPr>
            <w:tcW w:w="1843" w:type="dxa"/>
            <w:tcBorders>
              <w:top w:val="single" w:sz="4" w:space="0" w:color="auto"/>
              <w:left w:val="single" w:sz="4" w:space="0" w:color="auto"/>
              <w:bottom w:val="single" w:sz="4" w:space="0" w:color="auto"/>
              <w:right w:val="single" w:sz="4" w:space="0" w:color="auto"/>
            </w:tcBorders>
          </w:tcPr>
          <w:p w14:paraId="2AD5FDE0" w14:textId="77777777" w:rsidR="00744AC6" w:rsidRPr="006878CD" w:rsidRDefault="00744AC6">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6E79503E" w14:textId="77777777" w:rsidR="00744AC6" w:rsidRPr="006878CD" w:rsidRDefault="00744AC6">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3F083A82" w14:textId="77777777" w:rsidR="00744AC6" w:rsidRPr="006878CD" w:rsidRDefault="00744AC6">
            <w:pPr>
              <w:pStyle w:val="TableofFigures"/>
              <w:rPr>
                <w:rFonts w:ascii="Calibri" w:eastAsia="Cambria" w:hAnsi="Calibri" w:cs="Calibri"/>
                <w:sz w:val="24"/>
              </w:rPr>
            </w:pPr>
          </w:p>
        </w:tc>
      </w:tr>
      <w:tr w:rsidR="008B4389" w:rsidRPr="006878CD" w14:paraId="038E44B8" w14:textId="77777777" w:rsidTr="00F9714D">
        <w:tc>
          <w:tcPr>
            <w:tcW w:w="3969" w:type="dxa"/>
            <w:tcBorders>
              <w:top w:val="single" w:sz="4" w:space="0" w:color="auto"/>
              <w:left w:val="single" w:sz="4" w:space="0" w:color="auto"/>
              <w:bottom w:val="single" w:sz="4" w:space="0" w:color="auto"/>
              <w:right w:val="single" w:sz="4" w:space="0" w:color="auto"/>
            </w:tcBorders>
          </w:tcPr>
          <w:p w14:paraId="16E21DCD" w14:textId="77777777" w:rsidR="008B4389" w:rsidRPr="006878CD" w:rsidRDefault="008B4389">
            <w:pPr>
              <w:pStyle w:val="TableofFigures"/>
              <w:rPr>
                <w:rFonts w:ascii="Calibri" w:eastAsia="Cambria" w:hAnsi="Calibri" w:cs="Calibri"/>
                <w:sz w:val="24"/>
              </w:rPr>
            </w:pPr>
            <w:r w:rsidRPr="006878CD">
              <w:rPr>
                <w:rFonts w:ascii="Calibri" w:eastAsia="Cambria" w:hAnsi="Calibri" w:cs="Calibri"/>
                <w:sz w:val="24"/>
              </w:rPr>
              <w:t xml:space="preserve">Develop policies and procedures for sustainability, fair </w:t>
            </w:r>
            <w:proofErr w:type="gramStart"/>
            <w:r w:rsidRPr="006878CD">
              <w:rPr>
                <w:rFonts w:ascii="Calibri" w:eastAsia="Cambria" w:hAnsi="Calibri" w:cs="Calibri"/>
                <w:sz w:val="24"/>
              </w:rPr>
              <w:t>trade</w:t>
            </w:r>
            <w:proofErr w:type="gramEnd"/>
            <w:r w:rsidRPr="006878CD">
              <w:rPr>
                <w:rFonts w:ascii="Calibri" w:eastAsia="Cambria" w:hAnsi="Calibri" w:cs="Calibri"/>
                <w:sz w:val="24"/>
              </w:rPr>
              <w:t xml:space="preserve"> and gender equality</w:t>
            </w:r>
          </w:p>
        </w:tc>
        <w:tc>
          <w:tcPr>
            <w:tcW w:w="1843" w:type="dxa"/>
            <w:tcBorders>
              <w:top w:val="single" w:sz="4" w:space="0" w:color="auto"/>
              <w:left w:val="single" w:sz="4" w:space="0" w:color="auto"/>
              <w:bottom w:val="single" w:sz="4" w:space="0" w:color="auto"/>
              <w:right w:val="single" w:sz="4" w:space="0" w:color="auto"/>
            </w:tcBorders>
          </w:tcPr>
          <w:p w14:paraId="7B9E03EE" w14:textId="77777777" w:rsidR="008B4389" w:rsidRPr="006878CD" w:rsidRDefault="008B4389">
            <w:pPr>
              <w:pStyle w:val="TableofFigures"/>
              <w:rPr>
                <w:rFonts w:ascii="Calibri" w:eastAsia="Cambria" w:hAnsi="Calibri" w:cs="Calibri"/>
                <w:sz w:val="24"/>
              </w:rPr>
            </w:pPr>
          </w:p>
        </w:tc>
        <w:tc>
          <w:tcPr>
            <w:tcW w:w="1418" w:type="dxa"/>
            <w:tcBorders>
              <w:top w:val="single" w:sz="4" w:space="0" w:color="auto"/>
              <w:left w:val="single" w:sz="4" w:space="0" w:color="auto"/>
              <w:bottom w:val="single" w:sz="4" w:space="0" w:color="auto"/>
              <w:right w:val="single" w:sz="4" w:space="0" w:color="auto"/>
            </w:tcBorders>
          </w:tcPr>
          <w:p w14:paraId="7809C615" w14:textId="77777777" w:rsidR="008B4389" w:rsidRPr="006878CD" w:rsidRDefault="008B4389">
            <w:pPr>
              <w:pStyle w:val="TableofFigures"/>
              <w:rPr>
                <w:rFonts w:ascii="Calibri" w:eastAsia="Cambria" w:hAnsi="Calibri" w:cs="Calibri"/>
                <w:sz w:val="24"/>
              </w:rPr>
            </w:pPr>
          </w:p>
        </w:tc>
        <w:tc>
          <w:tcPr>
            <w:tcW w:w="2126" w:type="dxa"/>
            <w:tcBorders>
              <w:top w:val="single" w:sz="4" w:space="0" w:color="auto"/>
              <w:left w:val="single" w:sz="4" w:space="0" w:color="auto"/>
              <w:bottom w:val="single" w:sz="4" w:space="0" w:color="auto"/>
              <w:right w:val="single" w:sz="4" w:space="0" w:color="auto"/>
            </w:tcBorders>
          </w:tcPr>
          <w:p w14:paraId="2A0100F3" w14:textId="77777777" w:rsidR="008B4389" w:rsidRPr="006878CD" w:rsidRDefault="008B4389">
            <w:pPr>
              <w:pStyle w:val="TableofFigures"/>
              <w:rPr>
                <w:rFonts w:ascii="Calibri" w:eastAsia="Cambria" w:hAnsi="Calibri" w:cs="Calibri"/>
                <w:sz w:val="24"/>
              </w:rPr>
            </w:pPr>
          </w:p>
        </w:tc>
      </w:tr>
    </w:tbl>
    <w:p w14:paraId="03EF038A" w14:textId="77777777" w:rsidR="00733239" w:rsidRDefault="00733239" w:rsidP="00744AC6">
      <w:pPr>
        <w:pStyle w:val="Heading4"/>
        <w:rPr>
          <w:rFonts w:ascii="Calibri" w:hAnsi="Calibri" w:cs="Calibri"/>
          <w:color w:val="000000"/>
          <w:sz w:val="24"/>
          <w:szCs w:val="24"/>
        </w:rPr>
      </w:pPr>
    </w:p>
    <w:p w14:paraId="03677D8F" w14:textId="77777777" w:rsidR="00733239" w:rsidRPr="004D2F8F" w:rsidRDefault="00733239" w:rsidP="00744AC6">
      <w:pPr>
        <w:pStyle w:val="Heading4"/>
        <w:rPr>
          <w:rFonts w:ascii="Calibri" w:hAnsi="Calibri" w:cs="Calibri"/>
          <w:b/>
          <w:bCs w:val="0"/>
          <w:color w:val="000000"/>
          <w:sz w:val="24"/>
          <w:szCs w:val="24"/>
        </w:rPr>
      </w:pPr>
      <w:r w:rsidRPr="004D2F8F">
        <w:rPr>
          <w:rFonts w:ascii="Calibri" w:hAnsi="Calibri" w:cs="Calibri"/>
          <w:b/>
          <w:bCs w:val="0"/>
          <w:color w:val="000000"/>
          <w:sz w:val="24"/>
          <w:szCs w:val="24"/>
        </w:rPr>
        <w:t>Food for thought:</w:t>
      </w:r>
    </w:p>
    <w:p w14:paraId="344881CF" w14:textId="77777777" w:rsidR="00462789" w:rsidRPr="006878CD" w:rsidRDefault="00462789" w:rsidP="00744AC6">
      <w:pPr>
        <w:pStyle w:val="Heading4"/>
        <w:rPr>
          <w:rFonts w:ascii="Calibri" w:hAnsi="Calibri" w:cs="Calibri"/>
          <w:color w:val="000000"/>
          <w:sz w:val="24"/>
          <w:szCs w:val="24"/>
        </w:rPr>
      </w:pPr>
      <w:r w:rsidRPr="006878CD">
        <w:rPr>
          <w:rFonts w:ascii="Calibri" w:hAnsi="Calibri" w:cs="Calibri"/>
          <w:color w:val="000000"/>
          <w:sz w:val="24"/>
          <w:szCs w:val="24"/>
        </w:rPr>
        <w:t xml:space="preserve">*MIT Researchers found that providing a button that says ‘same-day delivery is equivalent to killing 300 trees’ compared with one that </w:t>
      </w:r>
      <w:proofErr w:type="gramStart"/>
      <w:r w:rsidRPr="006878CD">
        <w:rPr>
          <w:rFonts w:ascii="Calibri" w:hAnsi="Calibri" w:cs="Calibri"/>
          <w:color w:val="000000"/>
          <w:sz w:val="24"/>
          <w:szCs w:val="24"/>
        </w:rPr>
        <w:t>says</w:t>
      </w:r>
      <w:proofErr w:type="gramEnd"/>
      <w:r w:rsidRPr="006878CD">
        <w:rPr>
          <w:rFonts w:ascii="Calibri" w:hAnsi="Calibri" w:cs="Calibri"/>
          <w:color w:val="000000"/>
          <w:sz w:val="24"/>
          <w:szCs w:val="24"/>
        </w:rPr>
        <w:t xml:space="preserve"> ‘if you wait three to four days, then it’s equivalent to killing 10 trees, but don’t worry, we’re going to plant 15,’ significantly influenced customers’ </w:t>
      </w:r>
      <w:proofErr w:type="spellStart"/>
      <w:r w:rsidRPr="006878CD">
        <w:rPr>
          <w:rFonts w:ascii="Calibri" w:hAnsi="Calibri" w:cs="Calibri"/>
          <w:color w:val="000000"/>
          <w:sz w:val="24"/>
          <w:szCs w:val="24"/>
        </w:rPr>
        <w:t>behaviour</w:t>
      </w:r>
      <w:proofErr w:type="spellEnd"/>
      <w:r w:rsidRPr="006878CD">
        <w:rPr>
          <w:rFonts w:ascii="Calibri" w:hAnsi="Calibri" w:cs="Calibri"/>
          <w:color w:val="000000"/>
          <w:sz w:val="24"/>
          <w:szCs w:val="24"/>
        </w:rPr>
        <w:t>.</w:t>
      </w:r>
    </w:p>
    <w:p w14:paraId="5CA8B824" w14:textId="7F0F0DFB" w:rsidR="00462789" w:rsidRDefault="00E75CF4" w:rsidP="00744AC6">
      <w:pPr>
        <w:pStyle w:val="Heading4"/>
        <w:rPr>
          <w:rFonts w:ascii="Calibri" w:hAnsi="Calibri" w:cs="Calibri"/>
          <w:color w:val="000000"/>
          <w:sz w:val="24"/>
          <w:szCs w:val="24"/>
        </w:rPr>
      </w:pPr>
      <w:hyperlink r:id="rId10" w:history="1">
        <w:r w:rsidRPr="00A044CB">
          <w:rPr>
            <w:rStyle w:val="Hyperlink"/>
            <w:rFonts w:ascii="Calibri" w:hAnsi="Calibri" w:cs="Calibri"/>
            <w:sz w:val="24"/>
            <w:szCs w:val="24"/>
          </w:rPr>
          <w:t>https://www.techtarget.com/searcherp/feature/10-strategies-for-more-sustainable-last-mile-delivery</w:t>
        </w:r>
      </w:hyperlink>
    </w:p>
    <w:p w14:paraId="0CF8D293" w14:textId="7F98546F" w:rsidR="00E75CF4" w:rsidRDefault="00E75CF4" w:rsidP="00E75CF4">
      <w:pPr>
        <w:rPr>
          <w:lang w:val="en-US"/>
        </w:rPr>
      </w:pPr>
    </w:p>
    <w:p w14:paraId="11EC2914" w14:textId="07DCB706" w:rsidR="00E75CF4" w:rsidRPr="00E75CF4" w:rsidRDefault="00E75CF4" w:rsidP="00E75CF4">
      <w:pPr>
        <w:rPr>
          <w:lang w:val="en-US"/>
        </w:rPr>
      </w:pPr>
      <w:proofErr w:type="spellStart"/>
      <w:r>
        <w:rPr>
          <w:rStyle w:val="Emphasis"/>
        </w:rPr>
        <w:t>SimplyBiz</w:t>
      </w:r>
      <w:proofErr w:type="spellEnd"/>
      <w:r>
        <w:rPr>
          <w:rStyle w:val="Emphasis"/>
        </w:rPr>
        <w:t xml:space="preserve"> does not promote, endorse, </w:t>
      </w:r>
      <w:proofErr w:type="gramStart"/>
      <w:r>
        <w:rPr>
          <w:rStyle w:val="Emphasis"/>
        </w:rPr>
        <w:t>guarantee</w:t>
      </w:r>
      <w:proofErr w:type="gramEnd"/>
      <w:r>
        <w:rPr>
          <w:rStyle w:val="Emphasis"/>
        </w:rPr>
        <w:t xml:space="preserve"> or support in any way, the third-party funders listed in this article. The information is for general information only and use of these websites and Apps is at your own risk. Links to third-party websites and Apps are provided by </w:t>
      </w:r>
      <w:proofErr w:type="spellStart"/>
      <w:r>
        <w:rPr>
          <w:rStyle w:val="Emphasis"/>
        </w:rPr>
        <w:t>SimplyBiz</w:t>
      </w:r>
      <w:proofErr w:type="spellEnd"/>
      <w:r>
        <w:rPr>
          <w:rStyle w:val="Emphasis"/>
        </w:rPr>
        <w:t xml:space="preserve"> in good faith and for information only. </w:t>
      </w:r>
      <w:proofErr w:type="spellStart"/>
      <w:r>
        <w:rPr>
          <w:rStyle w:val="Emphasis"/>
        </w:rPr>
        <w:t>SimplyBiz</w:t>
      </w:r>
      <w:proofErr w:type="spellEnd"/>
      <w:r>
        <w:rPr>
          <w:rStyle w:val="Emphasis"/>
        </w:rPr>
        <w:t xml:space="preserve"> disclaims any responsibility for materials on any third-party website referenced in this article. All information listed is given with no guarantee of completeness, </w:t>
      </w:r>
      <w:proofErr w:type="gramStart"/>
      <w:r>
        <w:rPr>
          <w:rStyle w:val="Emphasis"/>
        </w:rPr>
        <w:t>accuracy</w:t>
      </w:r>
      <w:proofErr w:type="gramEnd"/>
      <w:r>
        <w:rPr>
          <w:rStyle w:val="Emphasis"/>
        </w:rPr>
        <w:t xml:space="preserve"> or timeliness or of the results obtained from the use of this information, and without warranty of any kind, express or implied, including, but not limited to, warranties of performance, marketability and fitness for a particular purpose. </w:t>
      </w:r>
      <w:proofErr w:type="spellStart"/>
      <w:r>
        <w:rPr>
          <w:rStyle w:val="Emphasis"/>
        </w:rPr>
        <w:t>SimplyBiz</w:t>
      </w:r>
      <w:proofErr w:type="spellEnd"/>
      <w:r>
        <w:rPr>
          <w:rStyle w:val="Emphasis"/>
        </w:rPr>
        <w:t xml:space="preserve"> will not be liable for any decision made or action taken in reliance on the information given in this article or for any consequential, </w:t>
      </w:r>
      <w:proofErr w:type="gramStart"/>
      <w:r>
        <w:rPr>
          <w:rStyle w:val="Emphasis"/>
        </w:rPr>
        <w:t>special</w:t>
      </w:r>
      <w:proofErr w:type="gramEnd"/>
      <w:r>
        <w:rPr>
          <w:rStyle w:val="Emphasis"/>
        </w:rPr>
        <w:t xml:space="preserve"> or similar damages, even if advised of the possibility of such damages.</w:t>
      </w:r>
    </w:p>
    <w:p w14:paraId="4FAD2407" w14:textId="77777777" w:rsidR="00B3204E" w:rsidRPr="006878CD" w:rsidRDefault="00B3204E" w:rsidP="00744AC6">
      <w:pPr>
        <w:pStyle w:val="Heading4"/>
        <w:rPr>
          <w:rFonts w:ascii="Calibri" w:hAnsi="Calibri" w:cs="Calibri"/>
          <w:sz w:val="24"/>
          <w:szCs w:val="24"/>
        </w:rPr>
      </w:pPr>
    </w:p>
    <w:sectPr w:rsidR="00B3204E" w:rsidRPr="006878CD" w:rsidSect="005D753D">
      <w:footerReference w:type="default" r:id="rId11"/>
      <w:endnotePr>
        <w:numFmt w:val="decimal"/>
      </w:endnotePr>
      <w:pgSz w:w="11900" w:h="16840"/>
      <w:pgMar w:top="966" w:right="98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E1810" w14:textId="77777777" w:rsidR="00E17597" w:rsidRDefault="00E17597" w:rsidP="00BC719D">
      <w:pPr>
        <w:spacing w:after="0"/>
      </w:pPr>
      <w:r>
        <w:separator/>
      </w:r>
    </w:p>
  </w:endnote>
  <w:endnote w:type="continuationSeparator" w:id="0">
    <w:p w14:paraId="4D0E48BC" w14:textId="77777777" w:rsidR="00E17597" w:rsidRDefault="00E17597" w:rsidP="00EA2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rial Bold">
    <w:altName w:val="Arial"/>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Libre Franklin">
    <w:panose1 w:val="00000000000000000000"/>
    <w:charset w:val="4D"/>
    <w:family w:val="auto"/>
    <w:notTrueType/>
    <w:pitch w:val="variable"/>
    <w:sig w:usb0="00000007" w:usb1="00000000" w:usb2="00000000" w:usb3="00000000" w:csb0="00000193" w:csb1="00000000"/>
  </w:font>
  <w:font w:name="Playfair Display">
    <w:panose1 w:val="00000500000000000000"/>
    <w:charset w:val="4D"/>
    <w:family w:val="auto"/>
    <w:pitch w:val="variable"/>
    <w:sig w:usb0="00000207" w:usb1="00000000"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F4121" w14:textId="5A780546" w:rsidR="005D753D" w:rsidRDefault="00A32E01">
    <w:pPr>
      <w:pStyle w:val="Footer"/>
    </w:pPr>
    <w:r>
      <w:rPr>
        <w:noProof/>
      </w:rPr>
      <mc:AlternateContent>
        <mc:Choice Requires="wps">
          <w:drawing>
            <wp:anchor distT="0" distB="0" distL="114300" distR="114300" simplePos="0" relativeHeight="251659264" behindDoc="0" locked="0" layoutInCell="1" allowOverlap="1" wp14:anchorId="496F26C5" wp14:editId="384AFAE9">
              <wp:simplePos x="0" y="0"/>
              <wp:positionH relativeFrom="column">
                <wp:posOffset>3551343</wp:posOffset>
              </wp:positionH>
              <wp:positionV relativeFrom="paragraph">
                <wp:posOffset>100330</wp:posOffset>
              </wp:positionV>
              <wp:extent cx="2357967" cy="245533"/>
              <wp:effectExtent l="0" t="0" r="4445" b="0"/>
              <wp:wrapNone/>
              <wp:docPr id="6" name="Text Box 6"/>
              <wp:cNvGraphicFramePr/>
              <a:graphic xmlns:a="http://schemas.openxmlformats.org/drawingml/2006/main">
                <a:graphicData uri="http://schemas.microsoft.com/office/word/2010/wordprocessingShape">
                  <wps:wsp>
                    <wps:cNvSpPr txBox="1"/>
                    <wps:spPr>
                      <a:xfrm>
                        <a:off x="0" y="0"/>
                        <a:ext cx="2357967" cy="245533"/>
                      </a:xfrm>
                      <a:prstGeom prst="rect">
                        <a:avLst/>
                      </a:prstGeom>
                      <a:solidFill>
                        <a:schemeClr val="lt1"/>
                      </a:solidFill>
                      <a:ln w="6350">
                        <a:noFill/>
                      </a:ln>
                    </wps:spPr>
                    <wps:txbx>
                      <w:txbxContent>
                        <w:p w14:paraId="6BD71EA6" w14:textId="0A28CAE3" w:rsidR="00A32E01" w:rsidRPr="00A32E01" w:rsidRDefault="00A32E01" w:rsidP="00A32E01">
                          <w:pPr>
                            <w:jc w:val="right"/>
                            <w:rPr>
                              <w:b/>
                              <w:bCs/>
                              <w:color w:val="70AD47" w:themeColor="accent6"/>
                              <w:lang w:val="en-US"/>
                            </w:rPr>
                          </w:pPr>
                          <w:r w:rsidRPr="00A32E01">
                            <w:rPr>
                              <w:b/>
                              <w:bCs/>
                              <w:color w:val="70AD47" w:themeColor="accent6"/>
                              <w:lang w:val="en-US"/>
                            </w:rPr>
                            <w:t>www.simplybiz.co.z</w:t>
                          </w:r>
                          <w:r>
                            <w:rPr>
                              <w:b/>
                              <w:bCs/>
                              <w:color w:val="70AD47" w:themeColor="accent6"/>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96F26C5" id="_x0000_t202" coordsize="21600,21600" o:spt="202" path="m,l,21600r21600,l21600,xe">
              <v:stroke joinstyle="miter"/>
              <v:path gradientshapeok="t" o:connecttype="rect"/>
            </v:shapetype>
            <v:shape id="Text Box 6" o:spid="_x0000_s1031" type="#_x0000_t202" style="position:absolute;margin-left:279.65pt;margin-top:7.9pt;width:185.65pt;height:19.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" fillcolor="white [3201]" stroked="f" strokeweight=".5pt">
              <v:textbox>
                <w:txbxContent>
                  <w:p w14:paraId="6BD71EA6" w14:textId="0A28CAE3" w:rsidR="00A32E01" w:rsidRPr="00A32E01" w:rsidRDefault="00A32E01" w:rsidP="00A32E01">
                    <w:pPr>
                      <w:jc w:val="right"/>
                      <w:rPr>
                        <w:b/>
                        <w:bCs/>
                        <w:color w:val="70AD47" w:themeColor="accent6"/>
                        <w:lang w:val="en-US"/>
                      </w:rPr>
                    </w:pPr>
                    <w:r w:rsidRPr="00A32E01">
                      <w:rPr>
                        <w:b/>
                        <w:bCs/>
                        <w:color w:val="70AD47" w:themeColor="accent6"/>
                        <w:lang w:val="en-US"/>
                      </w:rPr>
                      <w:t>www.simplybiz.co.z</w:t>
                    </w:r>
                    <w:r>
                      <w:rPr>
                        <w:b/>
                        <w:bCs/>
                        <w:color w:val="70AD47" w:themeColor="accent6"/>
                        <w:lang w:val="en-US"/>
                      </w:rPr>
                      <w:t>a</w:t>
                    </w:r>
                  </w:p>
                </w:txbxContent>
              </v:textbox>
            </v:shape>
          </w:pict>
        </mc:Fallback>
      </mc:AlternateContent>
    </w:r>
    <w:r>
      <w:rPr>
        <w:noProof/>
      </w:rPr>
      <w:drawing>
        <wp:inline distT="0" distB="0" distL="0" distR="0" wp14:anchorId="4B27865F" wp14:editId="451D8990">
          <wp:extent cx="1502833" cy="374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a:extLst>
                      <a:ext uri="{28A0092B-C50C-407E-A947-70E740481C1C}">
                        <a14:useLocalDpi xmlns:a14="http://schemas.microsoft.com/office/drawing/2010/main" val="0"/>
                      </a:ext>
                    </a:extLst>
                  </a:blip>
                  <a:srcRect l="11590" t="29993" r="12074" b="31966"/>
                  <a:stretch/>
                </pic:blipFill>
                <pic:spPr bwMode="auto">
                  <a:xfrm>
                    <a:off x="0" y="0"/>
                    <a:ext cx="1621504" cy="40407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6B43E" w14:textId="77777777" w:rsidR="00E17597" w:rsidRDefault="00E17597" w:rsidP="00577A39">
      <w:pPr>
        <w:spacing w:after="40" w:line="240" w:lineRule="auto"/>
      </w:pPr>
      <w:r>
        <w:separator/>
      </w:r>
    </w:p>
  </w:footnote>
  <w:footnote w:type="continuationSeparator" w:id="0">
    <w:p w14:paraId="45DD0026" w14:textId="77777777" w:rsidR="00E17597" w:rsidRDefault="00E17597" w:rsidP="00EA21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D7047D6"/>
    <w:lvl w:ilvl="0">
      <w:start w:val="1"/>
      <w:numFmt w:val="decimal"/>
      <w:lvlText w:val="%1."/>
      <w:lvlJc w:val="left"/>
      <w:pPr>
        <w:tabs>
          <w:tab w:val="num" w:pos="1492"/>
        </w:tabs>
        <w:ind w:left="1492" w:hanging="360"/>
      </w:pPr>
    </w:lvl>
  </w:abstractNum>
  <w:abstractNum w:abstractNumId="1" w15:restartNumberingAfterBreak="0">
    <w:nsid w:val="FFFFFF7E"/>
    <w:multiLevelType w:val="singleLevel"/>
    <w:tmpl w:val="E16EBECC"/>
    <w:lvl w:ilvl="0">
      <w:start w:val="1"/>
      <w:numFmt w:val="decimal"/>
      <w:lvlText w:val="%1."/>
      <w:lvlJc w:val="left"/>
      <w:pPr>
        <w:tabs>
          <w:tab w:val="num" w:pos="926"/>
        </w:tabs>
        <w:ind w:left="926" w:hanging="360"/>
      </w:pPr>
    </w:lvl>
  </w:abstractNum>
  <w:abstractNum w:abstractNumId="2" w15:restartNumberingAfterBreak="0">
    <w:nsid w:val="FFFFFF80"/>
    <w:multiLevelType w:val="singleLevel"/>
    <w:tmpl w:val="BE984D3A"/>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F0FA6158"/>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C57004E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E8C8ECDC"/>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9BD6011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B036AB"/>
    <w:multiLevelType w:val="hybridMultilevel"/>
    <w:tmpl w:val="6C96502C"/>
    <w:lvl w:ilvl="0" w:tplc="8EE8C2C4">
      <w:start w:val="1"/>
      <w:numFmt w:val="bullet"/>
      <w:pStyle w:val="ListParagraph"/>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0A5D51CC"/>
    <w:multiLevelType w:val="multilevel"/>
    <w:tmpl w:val="41269988"/>
    <w:styleLink w:val="ListBullets"/>
    <w:lvl w:ilvl="0">
      <w:start w:val="1"/>
      <w:numFmt w:val="bullet"/>
      <w:pStyle w:val="ListBullet"/>
      <w:lvlText w:val=""/>
      <w:lvlJc w:val="left"/>
      <w:pPr>
        <w:ind w:left="357" w:hanging="357"/>
      </w:pPr>
      <w:rPr>
        <w:rFonts w:ascii="Symbol" w:hAnsi="Symbol" w:hint="default"/>
      </w:rPr>
    </w:lvl>
    <w:lvl w:ilvl="1">
      <w:start w:val="1"/>
      <w:numFmt w:val="bullet"/>
      <w:pStyle w:val="ListBullet2"/>
      <w:lvlText w:val="o"/>
      <w:lvlJc w:val="left"/>
      <w:pPr>
        <w:tabs>
          <w:tab w:val="num" w:pos="717"/>
        </w:tabs>
        <w:ind w:left="714" w:hanging="357"/>
      </w:pPr>
      <w:rPr>
        <w:rFonts w:ascii="Courier New" w:hAnsi="Courier New" w:hint="default"/>
      </w:rPr>
    </w:lvl>
    <w:lvl w:ilvl="2">
      <w:start w:val="1"/>
      <w:numFmt w:val="bullet"/>
      <w:pStyle w:val="ListBullet3"/>
      <w:lvlText w:val=""/>
      <w:lvlJc w:val="left"/>
      <w:pPr>
        <w:tabs>
          <w:tab w:val="num" w:pos="1074"/>
        </w:tabs>
        <w:ind w:left="1071" w:hanging="357"/>
      </w:pPr>
      <w:rPr>
        <w:rFonts w:ascii="Symbol" w:hAnsi="Symbol" w:hint="default"/>
      </w:rPr>
    </w:lvl>
    <w:lvl w:ilvl="3">
      <w:start w:val="1"/>
      <w:numFmt w:val="bullet"/>
      <w:pStyle w:val="ListBullet4"/>
      <w:lvlText w:val="o"/>
      <w:lvlJc w:val="left"/>
      <w:pPr>
        <w:tabs>
          <w:tab w:val="num" w:pos="1431"/>
        </w:tabs>
        <w:ind w:left="1428" w:hanging="357"/>
      </w:pPr>
      <w:rPr>
        <w:rFonts w:ascii="Courier New" w:hAnsi="Courier New" w:hint="default"/>
      </w:rPr>
    </w:lvl>
    <w:lvl w:ilvl="4">
      <w:start w:val="1"/>
      <w:numFmt w:val="bullet"/>
      <w:pStyle w:val="ListBullet5"/>
      <w:lvlText w:val=""/>
      <w:lvlJc w:val="left"/>
      <w:pPr>
        <w:tabs>
          <w:tab w:val="num" w:pos="1788"/>
        </w:tabs>
        <w:ind w:left="1785" w:hanging="357"/>
      </w:pPr>
      <w:rPr>
        <w:rFonts w:ascii="Symbol" w:hAnsi="Symbol" w:hint="default"/>
      </w:rPr>
    </w:lvl>
    <w:lvl w:ilvl="5">
      <w:start w:val="1"/>
      <w:numFmt w:val="none"/>
      <w:lvlText w:val=""/>
      <w:lvlJc w:val="left"/>
      <w:pPr>
        <w:tabs>
          <w:tab w:val="num" w:pos="2145"/>
        </w:tabs>
        <w:ind w:left="2142" w:hanging="357"/>
      </w:pPr>
      <w:rPr>
        <w:rFonts w:hint="default"/>
      </w:rPr>
    </w:lvl>
    <w:lvl w:ilvl="6">
      <w:start w:val="1"/>
      <w:numFmt w:val="none"/>
      <w:lvlText w:val=""/>
      <w:lvlJc w:val="left"/>
      <w:pPr>
        <w:tabs>
          <w:tab w:val="num" w:pos="2502"/>
        </w:tabs>
        <w:ind w:left="2499" w:hanging="357"/>
      </w:pPr>
      <w:rPr>
        <w:rFonts w:hint="default"/>
      </w:rPr>
    </w:lvl>
    <w:lvl w:ilvl="7">
      <w:start w:val="1"/>
      <w:numFmt w:val="none"/>
      <w:lvlText w:val=""/>
      <w:lvlJc w:val="left"/>
      <w:pPr>
        <w:tabs>
          <w:tab w:val="num" w:pos="2859"/>
        </w:tabs>
        <w:ind w:left="2856" w:hanging="357"/>
      </w:pPr>
      <w:rPr>
        <w:rFonts w:hint="default"/>
      </w:rPr>
    </w:lvl>
    <w:lvl w:ilvl="8">
      <w:start w:val="1"/>
      <w:numFmt w:val="none"/>
      <w:lvlText w:val=""/>
      <w:lvlJc w:val="left"/>
      <w:pPr>
        <w:tabs>
          <w:tab w:val="num" w:pos="3216"/>
        </w:tabs>
        <w:ind w:left="3213" w:hanging="357"/>
      </w:pPr>
      <w:rPr>
        <w:rFonts w:hint="default"/>
      </w:rPr>
    </w:lvl>
  </w:abstractNum>
  <w:abstractNum w:abstractNumId="9" w15:restartNumberingAfterBreak="0">
    <w:nsid w:val="13AF4220"/>
    <w:multiLevelType w:val="multilevel"/>
    <w:tmpl w:val="E602973C"/>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964"/>
        </w:tabs>
        <w:ind w:left="964" w:hanging="607"/>
      </w:pPr>
      <w:rPr>
        <w:rFonts w:hint="default"/>
      </w:rPr>
    </w:lvl>
    <w:lvl w:ilvl="2">
      <w:start w:val="1"/>
      <w:numFmt w:val="decimal"/>
      <w:lvlText w:val="%1.%2.%3"/>
      <w:lvlJc w:val="left"/>
      <w:pPr>
        <w:tabs>
          <w:tab w:val="num" w:pos="1731"/>
        </w:tabs>
        <w:ind w:left="1731" w:hanging="767"/>
      </w:pPr>
      <w:rPr>
        <w:rFonts w:hint="default"/>
      </w:rPr>
    </w:lvl>
    <w:lvl w:ilvl="3">
      <w:start w:val="1"/>
      <w:numFmt w:val="decimal"/>
      <w:lvlText w:val="%1.%2.%3.%4."/>
      <w:lvlJc w:val="left"/>
      <w:pPr>
        <w:tabs>
          <w:tab w:val="num" w:pos="2722"/>
        </w:tabs>
        <w:ind w:left="2722" w:hanging="993"/>
      </w:pPr>
      <w:rPr>
        <w:rFonts w:hint="default"/>
      </w:rPr>
    </w:lvl>
    <w:lvl w:ilvl="4">
      <w:start w:val="1"/>
      <w:numFmt w:val="none"/>
      <w:lvlRestart w:val="0"/>
      <w:lvlText w:val=""/>
      <w:lvlJc w:val="left"/>
      <w:pPr>
        <w:tabs>
          <w:tab w:val="num" w:pos="1785"/>
        </w:tabs>
        <w:ind w:left="1785" w:hanging="357"/>
      </w:pPr>
      <w:rPr>
        <w:rFonts w:hint="default"/>
      </w:rPr>
    </w:lvl>
    <w:lvl w:ilvl="5">
      <w:start w:val="1"/>
      <w:numFmt w:val="none"/>
      <w:lvlRestart w:val="0"/>
      <w:lvlText w:val=""/>
      <w:lvlJc w:val="left"/>
      <w:pPr>
        <w:tabs>
          <w:tab w:val="num" w:pos="2142"/>
        </w:tabs>
        <w:ind w:left="2142" w:hanging="357"/>
      </w:pPr>
      <w:rPr>
        <w:rFonts w:hint="default"/>
      </w:rPr>
    </w:lvl>
    <w:lvl w:ilvl="6">
      <w:start w:val="1"/>
      <w:numFmt w:val="none"/>
      <w:lvlRestart w:val="0"/>
      <w:lvlText w:val=""/>
      <w:lvlJc w:val="left"/>
      <w:pPr>
        <w:tabs>
          <w:tab w:val="num" w:pos="2499"/>
        </w:tabs>
        <w:ind w:left="2499" w:hanging="357"/>
      </w:pPr>
      <w:rPr>
        <w:rFonts w:hint="default"/>
      </w:rPr>
    </w:lvl>
    <w:lvl w:ilvl="7">
      <w:start w:val="1"/>
      <w:numFmt w:val="none"/>
      <w:lvlRestart w:val="0"/>
      <w:lvlText w:val=""/>
      <w:lvlJc w:val="left"/>
      <w:pPr>
        <w:tabs>
          <w:tab w:val="num" w:pos="2856"/>
        </w:tabs>
        <w:ind w:left="2856" w:hanging="357"/>
      </w:pPr>
      <w:rPr>
        <w:rFonts w:hint="default"/>
      </w:rPr>
    </w:lvl>
    <w:lvl w:ilvl="8">
      <w:start w:val="1"/>
      <w:numFmt w:val="none"/>
      <w:lvlRestart w:val="0"/>
      <w:lvlText w:val=""/>
      <w:lvlJc w:val="left"/>
      <w:pPr>
        <w:tabs>
          <w:tab w:val="num" w:pos="3213"/>
        </w:tabs>
        <w:ind w:left="3213" w:hanging="357"/>
      </w:pPr>
      <w:rPr>
        <w:rFonts w:hint="default"/>
      </w:rPr>
    </w:lvl>
  </w:abstractNum>
  <w:abstractNum w:abstractNumId="10" w15:restartNumberingAfterBreak="0">
    <w:nsid w:val="25AA25E9"/>
    <w:multiLevelType w:val="multilevel"/>
    <w:tmpl w:val="16506B6C"/>
    <w:styleLink w:val="ListNumbers"/>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964"/>
        </w:tabs>
        <w:ind w:left="964" w:hanging="607"/>
      </w:pPr>
      <w:rPr>
        <w:rFonts w:hint="default"/>
      </w:rPr>
    </w:lvl>
    <w:lvl w:ilvl="2">
      <w:start w:val="1"/>
      <w:numFmt w:val="decimal"/>
      <w:lvlText w:val="%1.%2.%3"/>
      <w:lvlJc w:val="left"/>
      <w:pPr>
        <w:tabs>
          <w:tab w:val="num" w:pos="1731"/>
        </w:tabs>
        <w:ind w:left="1731" w:hanging="767"/>
      </w:pPr>
      <w:rPr>
        <w:rFonts w:hint="default"/>
      </w:rPr>
    </w:lvl>
    <w:lvl w:ilvl="3">
      <w:start w:val="1"/>
      <w:numFmt w:val="decimal"/>
      <w:lvlText w:val="%1.%2.%3.%4."/>
      <w:lvlJc w:val="left"/>
      <w:pPr>
        <w:tabs>
          <w:tab w:val="num" w:pos="2722"/>
        </w:tabs>
        <w:ind w:left="2722" w:hanging="993"/>
      </w:pPr>
      <w:rPr>
        <w:rFonts w:hint="default"/>
      </w:rPr>
    </w:lvl>
    <w:lvl w:ilvl="4">
      <w:start w:val="1"/>
      <w:numFmt w:val="none"/>
      <w:lvlRestart w:val="0"/>
      <w:lvlText w:val=""/>
      <w:lvlJc w:val="left"/>
      <w:pPr>
        <w:tabs>
          <w:tab w:val="num" w:pos="1785"/>
        </w:tabs>
        <w:ind w:left="1785" w:hanging="357"/>
      </w:pPr>
      <w:rPr>
        <w:rFonts w:hint="default"/>
      </w:rPr>
    </w:lvl>
    <w:lvl w:ilvl="5">
      <w:start w:val="1"/>
      <w:numFmt w:val="none"/>
      <w:lvlRestart w:val="0"/>
      <w:lvlText w:val=""/>
      <w:lvlJc w:val="left"/>
      <w:pPr>
        <w:tabs>
          <w:tab w:val="num" w:pos="2142"/>
        </w:tabs>
        <w:ind w:left="2142" w:hanging="357"/>
      </w:pPr>
      <w:rPr>
        <w:rFonts w:hint="default"/>
      </w:rPr>
    </w:lvl>
    <w:lvl w:ilvl="6">
      <w:start w:val="1"/>
      <w:numFmt w:val="none"/>
      <w:lvlRestart w:val="0"/>
      <w:lvlText w:val=""/>
      <w:lvlJc w:val="left"/>
      <w:pPr>
        <w:tabs>
          <w:tab w:val="num" w:pos="2499"/>
        </w:tabs>
        <w:ind w:left="2499" w:hanging="357"/>
      </w:pPr>
      <w:rPr>
        <w:rFonts w:hint="default"/>
      </w:rPr>
    </w:lvl>
    <w:lvl w:ilvl="7">
      <w:start w:val="1"/>
      <w:numFmt w:val="none"/>
      <w:lvlRestart w:val="0"/>
      <w:lvlText w:val=""/>
      <w:lvlJc w:val="left"/>
      <w:pPr>
        <w:tabs>
          <w:tab w:val="num" w:pos="2856"/>
        </w:tabs>
        <w:ind w:left="2856" w:hanging="357"/>
      </w:pPr>
      <w:rPr>
        <w:rFonts w:hint="default"/>
      </w:rPr>
    </w:lvl>
    <w:lvl w:ilvl="8">
      <w:start w:val="1"/>
      <w:numFmt w:val="none"/>
      <w:lvlRestart w:val="0"/>
      <w:lvlText w:val=""/>
      <w:lvlJc w:val="left"/>
      <w:pPr>
        <w:tabs>
          <w:tab w:val="num" w:pos="3213"/>
        </w:tabs>
        <w:ind w:left="3213" w:hanging="357"/>
      </w:pPr>
      <w:rPr>
        <w:rFonts w:hint="default"/>
      </w:rPr>
    </w:lvl>
  </w:abstractNum>
  <w:abstractNum w:abstractNumId="11" w15:restartNumberingAfterBreak="0">
    <w:nsid w:val="27DD0F8D"/>
    <w:multiLevelType w:val="hybridMultilevel"/>
    <w:tmpl w:val="71A0A68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A2B5D1C"/>
    <w:multiLevelType w:val="multilevel"/>
    <w:tmpl w:val="16506B6C"/>
    <w:numStyleLink w:val="ListNumbers"/>
  </w:abstractNum>
  <w:abstractNum w:abstractNumId="13" w15:restartNumberingAfterBreak="0">
    <w:nsid w:val="35D56F47"/>
    <w:multiLevelType w:val="hybridMultilevel"/>
    <w:tmpl w:val="9126D0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8C10957"/>
    <w:multiLevelType w:val="multilevel"/>
    <w:tmpl w:val="16506B6C"/>
    <w:numStyleLink w:val="ListNumbers"/>
  </w:abstractNum>
  <w:abstractNum w:abstractNumId="15" w15:restartNumberingAfterBreak="0">
    <w:nsid w:val="490A5B0D"/>
    <w:multiLevelType w:val="hybridMultilevel"/>
    <w:tmpl w:val="A438A44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4DE047F4"/>
    <w:multiLevelType w:val="multilevel"/>
    <w:tmpl w:val="3062714A"/>
    <w:lvl w:ilvl="0">
      <w:start w:val="1"/>
      <w:numFmt w:val="bullet"/>
      <w:lvlText w:val=""/>
      <w:lvlJc w:val="left"/>
      <w:pPr>
        <w:ind w:left="357" w:hanging="357"/>
      </w:pPr>
      <w:rPr>
        <w:rFonts w:ascii="Symbol" w:hAnsi="Symbol" w:hint="default"/>
      </w:rPr>
    </w:lvl>
    <w:lvl w:ilvl="1">
      <w:start w:val="1"/>
      <w:numFmt w:val="bullet"/>
      <w:lvlText w:val="o"/>
      <w:lvlJc w:val="left"/>
      <w:pPr>
        <w:tabs>
          <w:tab w:val="num" w:pos="717"/>
        </w:tabs>
        <w:ind w:left="714" w:hanging="357"/>
      </w:pPr>
      <w:rPr>
        <w:rFonts w:ascii="Courier New" w:hAnsi="Courier New" w:hint="default"/>
      </w:rPr>
    </w:lvl>
    <w:lvl w:ilvl="2">
      <w:start w:val="1"/>
      <w:numFmt w:val="bullet"/>
      <w:lvlText w:val=""/>
      <w:lvlJc w:val="left"/>
      <w:pPr>
        <w:tabs>
          <w:tab w:val="num" w:pos="1074"/>
        </w:tabs>
        <w:ind w:left="1071" w:hanging="357"/>
      </w:pPr>
      <w:rPr>
        <w:rFonts w:ascii="Symbol" w:hAnsi="Symbol" w:hint="default"/>
      </w:rPr>
    </w:lvl>
    <w:lvl w:ilvl="3">
      <w:start w:val="1"/>
      <w:numFmt w:val="bullet"/>
      <w:lvlText w:val="o"/>
      <w:lvlJc w:val="left"/>
      <w:pPr>
        <w:tabs>
          <w:tab w:val="num" w:pos="1431"/>
        </w:tabs>
        <w:ind w:left="1428" w:hanging="357"/>
      </w:pPr>
      <w:rPr>
        <w:rFonts w:ascii="Courier New" w:hAnsi="Courier New" w:hint="default"/>
      </w:rPr>
    </w:lvl>
    <w:lvl w:ilvl="4">
      <w:start w:val="1"/>
      <w:numFmt w:val="bullet"/>
      <w:lvlText w:val=""/>
      <w:lvlJc w:val="left"/>
      <w:pPr>
        <w:tabs>
          <w:tab w:val="num" w:pos="1788"/>
        </w:tabs>
        <w:ind w:left="1785" w:hanging="357"/>
      </w:pPr>
      <w:rPr>
        <w:rFonts w:ascii="Symbol" w:hAnsi="Symbol" w:hint="default"/>
      </w:rPr>
    </w:lvl>
    <w:lvl w:ilvl="5">
      <w:start w:val="1"/>
      <w:numFmt w:val="none"/>
      <w:lvlText w:val=""/>
      <w:lvlJc w:val="left"/>
      <w:pPr>
        <w:tabs>
          <w:tab w:val="num" w:pos="2145"/>
        </w:tabs>
        <w:ind w:left="2142" w:hanging="357"/>
      </w:pPr>
      <w:rPr>
        <w:rFonts w:hint="default"/>
      </w:rPr>
    </w:lvl>
    <w:lvl w:ilvl="6">
      <w:start w:val="1"/>
      <w:numFmt w:val="none"/>
      <w:lvlText w:val=""/>
      <w:lvlJc w:val="left"/>
      <w:pPr>
        <w:tabs>
          <w:tab w:val="num" w:pos="2502"/>
        </w:tabs>
        <w:ind w:left="2499" w:hanging="357"/>
      </w:pPr>
      <w:rPr>
        <w:rFonts w:hint="default"/>
      </w:rPr>
    </w:lvl>
    <w:lvl w:ilvl="7">
      <w:start w:val="1"/>
      <w:numFmt w:val="none"/>
      <w:lvlText w:val=""/>
      <w:lvlJc w:val="left"/>
      <w:pPr>
        <w:tabs>
          <w:tab w:val="num" w:pos="2859"/>
        </w:tabs>
        <w:ind w:left="2856" w:hanging="357"/>
      </w:pPr>
      <w:rPr>
        <w:rFonts w:hint="default"/>
      </w:rPr>
    </w:lvl>
    <w:lvl w:ilvl="8">
      <w:start w:val="1"/>
      <w:numFmt w:val="none"/>
      <w:lvlText w:val=""/>
      <w:lvlJc w:val="left"/>
      <w:pPr>
        <w:tabs>
          <w:tab w:val="num" w:pos="3216"/>
        </w:tabs>
        <w:ind w:left="3213" w:hanging="357"/>
      </w:pPr>
      <w:rPr>
        <w:rFonts w:hint="default"/>
      </w:rPr>
    </w:lvl>
  </w:abstractNum>
  <w:abstractNum w:abstractNumId="17" w15:restartNumberingAfterBreak="0">
    <w:nsid w:val="618D1D39"/>
    <w:multiLevelType w:val="hybridMultilevel"/>
    <w:tmpl w:val="B3B47214"/>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E1209CA"/>
    <w:multiLevelType w:val="multilevel"/>
    <w:tmpl w:val="16506B6C"/>
    <w:numStyleLink w:val="ListNumbers"/>
  </w:abstractNum>
  <w:abstractNum w:abstractNumId="19" w15:restartNumberingAfterBreak="0">
    <w:nsid w:val="72D657CA"/>
    <w:multiLevelType w:val="hybridMultilevel"/>
    <w:tmpl w:val="3C9A4C6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732E0A76"/>
    <w:multiLevelType w:val="hybridMultilevel"/>
    <w:tmpl w:val="FC96BDF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7A2C43DC"/>
    <w:multiLevelType w:val="multilevel"/>
    <w:tmpl w:val="16506B6C"/>
    <w:numStyleLink w:val="ListNumbers"/>
  </w:abstractNum>
  <w:abstractNum w:abstractNumId="22" w15:restartNumberingAfterBreak="0">
    <w:nsid w:val="7DD1201F"/>
    <w:multiLevelType w:val="multilevel"/>
    <w:tmpl w:val="16506B6C"/>
    <w:lvl w:ilvl="0">
      <w:start w:val="1"/>
      <w:numFmt w:val="decimal"/>
      <w:pStyle w:val="ListNumber"/>
      <w:lvlText w:val="%1."/>
      <w:lvlJc w:val="left"/>
      <w:pPr>
        <w:tabs>
          <w:tab w:val="num" w:pos="357"/>
        </w:tabs>
        <w:ind w:left="357" w:hanging="357"/>
      </w:pPr>
      <w:rPr>
        <w:rFonts w:hint="default"/>
      </w:rPr>
    </w:lvl>
    <w:lvl w:ilvl="1">
      <w:start w:val="1"/>
      <w:numFmt w:val="decimal"/>
      <w:pStyle w:val="ListNumber2"/>
      <w:lvlText w:val="%1.%2."/>
      <w:lvlJc w:val="left"/>
      <w:pPr>
        <w:tabs>
          <w:tab w:val="num" w:pos="964"/>
        </w:tabs>
        <w:ind w:left="964" w:hanging="607"/>
      </w:pPr>
      <w:rPr>
        <w:rFonts w:hint="default"/>
      </w:rPr>
    </w:lvl>
    <w:lvl w:ilvl="2">
      <w:start w:val="1"/>
      <w:numFmt w:val="decimal"/>
      <w:pStyle w:val="ListNumber3"/>
      <w:lvlText w:val="%1.%2.%3"/>
      <w:lvlJc w:val="left"/>
      <w:pPr>
        <w:tabs>
          <w:tab w:val="num" w:pos="1731"/>
        </w:tabs>
        <w:ind w:left="1731" w:hanging="767"/>
      </w:pPr>
      <w:rPr>
        <w:rFonts w:hint="default"/>
      </w:rPr>
    </w:lvl>
    <w:lvl w:ilvl="3">
      <w:start w:val="1"/>
      <w:numFmt w:val="decimal"/>
      <w:pStyle w:val="ListNumber4"/>
      <w:lvlText w:val="%1.%2.%3.%4."/>
      <w:lvlJc w:val="left"/>
      <w:pPr>
        <w:tabs>
          <w:tab w:val="num" w:pos="2722"/>
        </w:tabs>
        <w:ind w:left="2722" w:hanging="993"/>
      </w:pPr>
      <w:rPr>
        <w:rFonts w:hint="default"/>
      </w:rPr>
    </w:lvl>
    <w:lvl w:ilvl="4">
      <w:start w:val="1"/>
      <w:numFmt w:val="none"/>
      <w:lvlRestart w:val="0"/>
      <w:lvlText w:val=""/>
      <w:lvlJc w:val="left"/>
      <w:pPr>
        <w:tabs>
          <w:tab w:val="num" w:pos="1785"/>
        </w:tabs>
        <w:ind w:left="1785" w:hanging="357"/>
      </w:pPr>
      <w:rPr>
        <w:rFonts w:hint="default"/>
      </w:rPr>
    </w:lvl>
    <w:lvl w:ilvl="5">
      <w:start w:val="1"/>
      <w:numFmt w:val="none"/>
      <w:lvlRestart w:val="0"/>
      <w:lvlText w:val=""/>
      <w:lvlJc w:val="left"/>
      <w:pPr>
        <w:tabs>
          <w:tab w:val="num" w:pos="2142"/>
        </w:tabs>
        <w:ind w:left="2142" w:hanging="357"/>
      </w:pPr>
      <w:rPr>
        <w:rFonts w:hint="default"/>
      </w:rPr>
    </w:lvl>
    <w:lvl w:ilvl="6">
      <w:start w:val="1"/>
      <w:numFmt w:val="none"/>
      <w:lvlRestart w:val="0"/>
      <w:lvlText w:val=""/>
      <w:lvlJc w:val="left"/>
      <w:pPr>
        <w:tabs>
          <w:tab w:val="num" w:pos="2499"/>
        </w:tabs>
        <w:ind w:left="2499" w:hanging="357"/>
      </w:pPr>
      <w:rPr>
        <w:rFonts w:hint="default"/>
      </w:rPr>
    </w:lvl>
    <w:lvl w:ilvl="7">
      <w:start w:val="1"/>
      <w:numFmt w:val="none"/>
      <w:lvlRestart w:val="0"/>
      <w:lvlText w:val=""/>
      <w:lvlJc w:val="left"/>
      <w:pPr>
        <w:tabs>
          <w:tab w:val="num" w:pos="2856"/>
        </w:tabs>
        <w:ind w:left="2856" w:hanging="357"/>
      </w:pPr>
      <w:rPr>
        <w:rFonts w:hint="default"/>
      </w:rPr>
    </w:lvl>
    <w:lvl w:ilvl="8">
      <w:start w:val="1"/>
      <w:numFmt w:val="none"/>
      <w:lvlRestart w:val="0"/>
      <w:lvlText w:val=""/>
      <w:lvlJc w:val="left"/>
      <w:pPr>
        <w:tabs>
          <w:tab w:val="num" w:pos="3213"/>
        </w:tabs>
        <w:ind w:left="3213" w:hanging="357"/>
      </w:pPr>
      <w:rPr>
        <w:rFonts w:hint="default"/>
      </w:rPr>
    </w:lvl>
  </w:abstractNum>
  <w:num w:numId="1" w16cid:durableId="1074015687">
    <w:abstractNumId w:val="8"/>
  </w:num>
  <w:num w:numId="2" w16cid:durableId="2027291893">
    <w:abstractNumId w:val="10"/>
  </w:num>
  <w:num w:numId="3" w16cid:durableId="1503857074">
    <w:abstractNumId w:val="21"/>
  </w:num>
  <w:num w:numId="4" w16cid:durableId="663362778">
    <w:abstractNumId w:val="0"/>
  </w:num>
  <w:num w:numId="5" w16cid:durableId="1703440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82352964">
    <w:abstractNumId w:val="12"/>
  </w:num>
  <w:num w:numId="7" w16cid:durableId="4693996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12106600">
    <w:abstractNumId w:val="18"/>
  </w:num>
  <w:num w:numId="9" w16cid:durableId="2033455281">
    <w:abstractNumId w:val="14"/>
  </w:num>
  <w:num w:numId="10" w16cid:durableId="167821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55271051">
    <w:abstractNumId w:val="1"/>
  </w:num>
  <w:num w:numId="12" w16cid:durableId="687291597">
    <w:abstractNumId w:val="13"/>
  </w:num>
  <w:num w:numId="13" w16cid:durableId="1009453347">
    <w:abstractNumId w:val="17"/>
  </w:num>
  <w:num w:numId="14" w16cid:durableId="650449716">
    <w:abstractNumId w:val="22"/>
  </w:num>
  <w:num w:numId="15" w16cid:durableId="171064786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8357782">
    <w:abstractNumId w:val="7"/>
  </w:num>
  <w:num w:numId="17" w16cid:durableId="1126503290">
    <w:abstractNumId w:val="6"/>
  </w:num>
  <w:num w:numId="18" w16cid:durableId="1600679407">
    <w:abstractNumId w:val="5"/>
  </w:num>
  <w:num w:numId="19" w16cid:durableId="653878434">
    <w:abstractNumId w:val="4"/>
  </w:num>
  <w:num w:numId="20" w16cid:durableId="1924299311">
    <w:abstractNumId w:val="3"/>
  </w:num>
  <w:num w:numId="21" w16cid:durableId="712383626">
    <w:abstractNumId w:val="2"/>
  </w:num>
  <w:num w:numId="22" w16cid:durableId="423262548">
    <w:abstractNumId w:val="8"/>
  </w:num>
  <w:num w:numId="23" w16cid:durableId="1380591654">
    <w:abstractNumId w:val="8"/>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24" w16cid:durableId="1863543084">
    <w:abstractNumId w:val="16"/>
  </w:num>
  <w:num w:numId="25" w16cid:durableId="499272188">
    <w:abstractNumId w:val="9"/>
  </w:num>
  <w:num w:numId="26" w16cid:durableId="2119518262">
    <w:abstractNumId w:val="19"/>
  </w:num>
  <w:num w:numId="27" w16cid:durableId="16349341">
    <w:abstractNumId w:val="11"/>
  </w:num>
  <w:num w:numId="28" w16cid:durableId="1883863134">
    <w:abstractNumId w:val="20"/>
  </w:num>
  <w:num w:numId="29" w16cid:durableId="1863780205">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AB5"/>
    <w:rsid w:val="00020B35"/>
    <w:rsid w:val="00023098"/>
    <w:rsid w:val="000437C5"/>
    <w:rsid w:val="000474AE"/>
    <w:rsid w:val="00047563"/>
    <w:rsid w:val="00071857"/>
    <w:rsid w:val="000A2BDA"/>
    <w:rsid w:val="000A48D5"/>
    <w:rsid w:val="000B5EAA"/>
    <w:rsid w:val="000F3535"/>
    <w:rsid w:val="00117076"/>
    <w:rsid w:val="001220A2"/>
    <w:rsid w:val="00130DC2"/>
    <w:rsid w:val="001572A6"/>
    <w:rsid w:val="00190B0E"/>
    <w:rsid w:val="001B403E"/>
    <w:rsid w:val="001B51BF"/>
    <w:rsid w:val="001F46B4"/>
    <w:rsid w:val="001F554D"/>
    <w:rsid w:val="00240DC9"/>
    <w:rsid w:val="002436A6"/>
    <w:rsid w:val="002438B7"/>
    <w:rsid w:val="0024773F"/>
    <w:rsid w:val="00284416"/>
    <w:rsid w:val="002C1372"/>
    <w:rsid w:val="002D1D1A"/>
    <w:rsid w:val="002D630D"/>
    <w:rsid w:val="002E4153"/>
    <w:rsid w:val="002F47B6"/>
    <w:rsid w:val="002F6A88"/>
    <w:rsid w:val="003522B2"/>
    <w:rsid w:val="00380F44"/>
    <w:rsid w:val="00392688"/>
    <w:rsid w:val="003C3D88"/>
    <w:rsid w:val="003C5F29"/>
    <w:rsid w:val="003D63A8"/>
    <w:rsid w:val="003E3A9F"/>
    <w:rsid w:val="00407429"/>
    <w:rsid w:val="00426584"/>
    <w:rsid w:val="00431D45"/>
    <w:rsid w:val="004564F4"/>
    <w:rsid w:val="00457042"/>
    <w:rsid w:val="00462789"/>
    <w:rsid w:val="004878DB"/>
    <w:rsid w:val="0049175E"/>
    <w:rsid w:val="00493E0A"/>
    <w:rsid w:val="00494A2D"/>
    <w:rsid w:val="004A26E3"/>
    <w:rsid w:val="004D00DD"/>
    <w:rsid w:val="004D2F8F"/>
    <w:rsid w:val="004E0455"/>
    <w:rsid w:val="004E1ECE"/>
    <w:rsid w:val="004F54F5"/>
    <w:rsid w:val="00520000"/>
    <w:rsid w:val="00535159"/>
    <w:rsid w:val="0053666A"/>
    <w:rsid w:val="005620A0"/>
    <w:rsid w:val="0056634E"/>
    <w:rsid w:val="0057264C"/>
    <w:rsid w:val="00577A39"/>
    <w:rsid w:val="005814F5"/>
    <w:rsid w:val="005B1597"/>
    <w:rsid w:val="005D30BA"/>
    <w:rsid w:val="005D753D"/>
    <w:rsid w:val="005F4391"/>
    <w:rsid w:val="0061473B"/>
    <w:rsid w:val="00617714"/>
    <w:rsid w:val="00641E32"/>
    <w:rsid w:val="006878CD"/>
    <w:rsid w:val="00687D4A"/>
    <w:rsid w:val="006976F5"/>
    <w:rsid w:val="006A2F63"/>
    <w:rsid w:val="006A3718"/>
    <w:rsid w:val="006A7811"/>
    <w:rsid w:val="006C7F7B"/>
    <w:rsid w:val="006D00D7"/>
    <w:rsid w:val="006D2808"/>
    <w:rsid w:val="00712950"/>
    <w:rsid w:val="00715B3E"/>
    <w:rsid w:val="00733239"/>
    <w:rsid w:val="0073401D"/>
    <w:rsid w:val="007361D8"/>
    <w:rsid w:val="00737A99"/>
    <w:rsid w:val="00744AC6"/>
    <w:rsid w:val="00782E37"/>
    <w:rsid w:val="007A0AA6"/>
    <w:rsid w:val="007B443A"/>
    <w:rsid w:val="007D0243"/>
    <w:rsid w:val="007E291E"/>
    <w:rsid w:val="007F0661"/>
    <w:rsid w:val="00802A52"/>
    <w:rsid w:val="00805E5F"/>
    <w:rsid w:val="00806F0F"/>
    <w:rsid w:val="00831224"/>
    <w:rsid w:val="00850D66"/>
    <w:rsid w:val="00855F84"/>
    <w:rsid w:val="00881C97"/>
    <w:rsid w:val="008B4389"/>
    <w:rsid w:val="008D2DDA"/>
    <w:rsid w:val="008D2EE0"/>
    <w:rsid w:val="008E2476"/>
    <w:rsid w:val="008E6774"/>
    <w:rsid w:val="008E7781"/>
    <w:rsid w:val="009043FC"/>
    <w:rsid w:val="00904D43"/>
    <w:rsid w:val="009050C6"/>
    <w:rsid w:val="0091365A"/>
    <w:rsid w:val="00955E32"/>
    <w:rsid w:val="0097181E"/>
    <w:rsid w:val="00990B3C"/>
    <w:rsid w:val="009A4339"/>
    <w:rsid w:val="009B711A"/>
    <w:rsid w:val="009D1FBA"/>
    <w:rsid w:val="009F4681"/>
    <w:rsid w:val="009F5766"/>
    <w:rsid w:val="00A01D13"/>
    <w:rsid w:val="00A121B3"/>
    <w:rsid w:val="00A172F8"/>
    <w:rsid w:val="00A2068F"/>
    <w:rsid w:val="00A31C8F"/>
    <w:rsid w:val="00A32E01"/>
    <w:rsid w:val="00A8651A"/>
    <w:rsid w:val="00AA3E9B"/>
    <w:rsid w:val="00AA4303"/>
    <w:rsid w:val="00AB2BBA"/>
    <w:rsid w:val="00AB6132"/>
    <w:rsid w:val="00AC7BE4"/>
    <w:rsid w:val="00AD2B6E"/>
    <w:rsid w:val="00AF02E0"/>
    <w:rsid w:val="00B152AF"/>
    <w:rsid w:val="00B3204E"/>
    <w:rsid w:val="00B50255"/>
    <w:rsid w:val="00B53D5A"/>
    <w:rsid w:val="00B61F7F"/>
    <w:rsid w:val="00B93B1F"/>
    <w:rsid w:val="00BA314E"/>
    <w:rsid w:val="00BC5E8E"/>
    <w:rsid w:val="00BC719D"/>
    <w:rsid w:val="00BD454A"/>
    <w:rsid w:val="00BE097B"/>
    <w:rsid w:val="00BE100F"/>
    <w:rsid w:val="00BE1269"/>
    <w:rsid w:val="00BE4B49"/>
    <w:rsid w:val="00BE6801"/>
    <w:rsid w:val="00C0291B"/>
    <w:rsid w:val="00C030E4"/>
    <w:rsid w:val="00C05740"/>
    <w:rsid w:val="00C07190"/>
    <w:rsid w:val="00C14F9F"/>
    <w:rsid w:val="00C2007C"/>
    <w:rsid w:val="00C27025"/>
    <w:rsid w:val="00C37F6A"/>
    <w:rsid w:val="00C42412"/>
    <w:rsid w:val="00C73DA2"/>
    <w:rsid w:val="00C7690F"/>
    <w:rsid w:val="00C77BD3"/>
    <w:rsid w:val="00CA3730"/>
    <w:rsid w:val="00CB6145"/>
    <w:rsid w:val="00CD37E4"/>
    <w:rsid w:val="00CD382D"/>
    <w:rsid w:val="00D00427"/>
    <w:rsid w:val="00D02C4A"/>
    <w:rsid w:val="00D41EE2"/>
    <w:rsid w:val="00D62CEB"/>
    <w:rsid w:val="00D722A2"/>
    <w:rsid w:val="00D77363"/>
    <w:rsid w:val="00D95044"/>
    <w:rsid w:val="00DA52E5"/>
    <w:rsid w:val="00DB7AB5"/>
    <w:rsid w:val="00DE573A"/>
    <w:rsid w:val="00E17597"/>
    <w:rsid w:val="00E317C8"/>
    <w:rsid w:val="00E4382D"/>
    <w:rsid w:val="00E4646D"/>
    <w:rsid w:val="00E5089C"/>
    <w:rsid w:val="00E668C5"/>
    <w:rsid w:val="00E75CF4"/>
    <w:rsid w:val="00E86DCD"/>
    <w:rsid w:val="00E94A1C"/>
    <w:rsid w:val="00EA2130"/>
    <w:rsid w:val="00EB20E5"/>
    <w:rsid w:val="00EB3D7A"/>
    <w:rsid w:val="00EC01D4"/>
    <w:rsid w:val="00EC4AF9"/>
    <w:rsid w:val="00ED7629"/>
    <w:rsid w:val="00EF11AE"/>
    <w:rsid w:val="00EF4493"/>
    <w:rsid w:val="00F03DF7"/>
    <w:rsid w:val="00F07FBE"/>
    <w:rsid w:val="00F24B46"/>
    <w:rsid w:val="00F4048D"/>
    <w:rsid w:val="00F41E1A"/>
    <w:rsid w:val="00F41FC6"/>
    <w:rsid w:val="00F61B69"/>
    <w:rsid w:val="00F63593"/>
    <w:rsid w:val="00F83261"/>
    <w:rsid w:val="00F9714D"/>
    <w:rsid w:val="00FA2DFF"/>
    <w:rsid w:val="00FB78FF"/>
    <w:rsid w:val="00FC5200"/>
    <w:rsid w:val="00FC6D23"/>
    <w:rsid w:val="00FD4C33"/>
    <w:rsid w:val="00FF1497"/>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356F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ZA"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toc 1" w:uiPriority="39"/>
    <w:lsdException w:name="toc 2" w:uiPriority="39"/>
    <w:lsdException w:name="toc 3" w:uiPriority="39"/>
    <w:lsdException w:name="toc 4" w:uiPriority="39"/>
    <w:lsdException w:name="toc 5" w:uiPriority="39"/>
    <w:lsdException w:name="footer" w:uiPriority="99"/>
    <w:lsdException w:name="caption" w:qFormat="1"/>
    <w:lsdException w:name="table of figures" w:qFormat="1"/>
    <w:lsdException w:name="List Bullet" w:qFormat="1"/>
    <w:lsdException w:name="List Number" w:qFormat="1"/>
    <w:lsdException w:name="Default Paragraph Font" w:qFormat="1"/>
    <w:lsdException w:name="Hyperlink" w:uiPriority="99"/>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204E"/>
    <w:pPr>
      <w:spacing w:after="200" w:line="276" w:lineRule="auto"/>
    </w:pPr>
    <w:rPr>
      <w:rFonts w:ascii="Arial" w:hAnsi="Arial"/>
      <w:szCs w:val="24"/>
      <w:lang w:val="en-AU" w:eastAsia="en-US"/>
    </w:rPr>
  </w:style>
  <w:style w:type="paragraph" w:styleId="Heading1">
    <w:name w:val="heading 1"/>
    <w:next w:val="Normal"/>
    <w:link w:val="Heading1Char"/>
    <w:qFormat/>
    <w:rsid w:val="00802A52"/>
    <w:pPr>
      <w:spacing w:before="400" w:after="240" w:line="276" w:lineRule="auto"/>
      <w:outlineLvl w:val="0"/>
    </w:pPr>
    <w:rPr>
      <w:rFonts w:ascii="Arial Bold" w:eastAsia="MS Gothic" w:hAnsi="Arial Bold"/>
      <w:bCs/>
      <w:sz w:val="28"/>
      <w:szCs w:val="32"/>
      <w:lang w:val="en-US" w:eastAsia="en-US"/>
    </w:rPr>
  </w:style>
  <w:style w:type="paragraph" w:styleId="Heading2">
    <w:name w:val="heading 2"/>
    <w:next w:val="Normal"/>
    <w:link w:val="Heading2Char"/>
    <w:qFormat/>
    <w:rsid w:val="00802A52"/>
    <w:pPr>
      <w:spacing w:before="320" w:after="200" w:line="276" w:lineRule="auto"/>
      <w:outlineLvl w:val="1"/>
    </w:pPr>
    <w:rPr>
      <w:rFonts w:ascii="Arial Bold" w:eastAsia="MS Gothic" w:hAnsi="Arial Bold"/>
      <w:bCs/>
      <w:sz w:val="24"/>
      <w:szCs w:val="26"/>
      <w:lang w:val="en-US" w:eastAsia="en-US"/>
    </w:rPr>
  </w:style>
  <w:style w:type="paragraph" w:styleId="Heading3">
    <w:name w:val="heading 3"/>
    <w:basedOn w:val="Heading2"/>
    <w:next w:val="Normal"/>
    <w:link w:val="Heading3Char"/>
    <w:qFormat/>
    <w:rsid w:val="00802A52"/>
    <w:pPr>
      <w:spacing w:before="280" w:after="160"/>
      <w:outlineLvl w:val="2"/>
    </w:pPr>
    <w:rPr>
      <w:bCs w:val="0"/>
      <w:sz w:val="22"/>
    </w:rPr>
  </w:style>
  <w:style w:type="paragraph" w:styleId="Heading4">
    <w:name w:val="heading 4"/>
    <w:basedOn w:val="Heading3"/>
    <w:next w:val="Normal"/>
    <w:link w:val="Heading4Char"/>
    <w:rsid w:val="00802A52"/>
    <w:pPr>
      <w:spacing w:before="200" w:after="120"/>
      <w:outlineLvl w:val="3"/>
    </w:pPr>
    <w:rPr>
      <w:rFonts w:eastAsia="MS Mincho"/>
      <w:bCs/>
      <w:sz w:val="20"/>
      <w:szCs w:val="28"/>
    </w:rPr>
  </w:style>
  <w:style w:type="paragraph" w:styleId="Heading5">
    <w:name w:val="heading 5"/>
    <w:basedOn w:val="Heading4"/>
    <w:next w:val="Normal"/>
    <w:link w:val="Heading5Char"/>
    <w:rsid w:val="00802A52"/>
    <w:pPr>
      <w:spacing w:after="80"/>
      <w:outlineLvl w:val="4"/>
    </w:pPr>
    <w:rPr>
      <w:rFonts w:ascii="Arial" w:hAnsi="Arial"/>
      <w:bCs w:val="0"/>
      <w:iCs/>
      <w:szCs w:val="26"/>
    </w:rPr>
  </w:style>
  <w:style w:type="paragraph" w:styleId="Heading6">
    <w:name w:val="heading 6"/>
    <w:basedOn w:val="Normal"/>
    <w:next w:val="Normal"/>
    <w:link w:val="Heading6Char"/>
    <w:rsid w:val="00C2007C"/>
    <w:pPr>
      <w:spacing w:before="240" w:after="60"/>
      <w:outlineLvl w:val="5"/>
    </w:pPr>
    <w:rPr>
      <w:bCs/>
      <w:szCs w:val="22"/>
    </w:rPr>
  </w:style>
  <w:style w:type="paragraph" w:styleId="Heading7">
    <w:name w:val="heading 7"/>
    <w:basedOn w:val="Normal"/>
    <w:next w:val="Normal"/>
    <w:link w:val="Heading7Char"/>
    <w:rsid w:val="00C2007C"/>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02A52"/>
    <w:rPr>
      <w:rFonts w:ascii="Arial Bold" w:eastAsia="MS Gothic" w:hAnsi="Arial Bold"/>
      <w:bCs/>
      <w:sz w:val="28"/>
      <w:szCs w:val="32"/>
      <w:lang w:val="en-US" w:eastAsia="en-US"/>
    </w:rPr>
  </w:style>
  <w:style w:type="character" w:customStyle="1" w:styleId="Heading2Char">
    <w:name w:val="Heading 2 Char"/>
    <w:link w:val="Heading2"/>
    <w:rsid w:val="00802A52"/>
    <w:rPr>
      <w:rFonts w:ascii="Arial Bold" w:eastAsia="MS Gothic" w:hAnsi="Arial Bold"/>
      <w:bCs/>
      <w:sz w:val="24"/>
      <w:szCs w:val="26"/>
      <w:lang w:val="en-US" w:eastAsia="en-US"/>
    </w:rPr>
  </w:style>
  <w:style w:type="character" w:customStyle="1" w:styleId="Heading3Char">
    <w:name w:val="Heading 3 Char"/>
    <w:link w:val="Heading3"/>
    <w:rsid w:val="00802A52"/>
    <w:rPr>
      <w:rFonts w:ascii="Arial Bold" w:eastAsia="MS Gothic" w:hAnsi="Arial Bold"/>
      <w:sz w:val="22"/>
      <w:szCs w:val="26"/>
      <w:lang w:val="en-US" w:eastAsia="en-US"/>
    </w:rPr>
  </w:style>
  <w:style w:type="paragraph" w:styleId="BalloonText">
    <w:name w:val="Balloon Text"/>
    <w:basedOn w:val="Normal"/>
    <w:link w:val="BalloonTextChar"/>
    <w:uiPriority w:val="99"/>
    <w:semiHidden/>
    <w:unhideWhenUsed/>
    <w:rsid w:val="00EA2130"/>
    <w:rPr>
      <w:rFonts w:ascii="Lucida Grande" w:hAnsi="Lucida Grande"/>
      <w:sz w:val="18"/>
      <w:szCs w:val="18"/>
    </w:rPr>
  </w:style>
  <w:style w:type="character" w:customStyle="1" w:styleId="BalloonTextChar">
    <w:name w:val="Balloon Text Char"/>
    <w:link w:val="BalloonText"/>
    <w:uiPriority w:val="99"/>
    <w:semiHidden/>
    <w:rsid w:val="00EA2130"/>
    <w:rPr>
      <w:rFonts w:ascii="Lucida Grande" w:hAnsi="Lucida Grande"/>
      <w:sz w:val="18"/>
      <w:szCs w:val="18"/>
    </w:rPr>
  </w:style>
  <w:style w:type="paragraph" w:styleId="Footer">
    <w:name w:val="footer"/>
    <w:basedOn w:val="Normal"/>
    <w:link w:val="FooterChar"/>
    <w:uiPriority w:val="99"/>
    <w:unhideWhenUsed/>
    <w:rsid w:val="00EF11AE"/>
    <w:pPr>
      <w:tabs>
        <w:tab w:val="center" w:pos="4320"/>
        <w:tab w:val="right" w:pos="8640"/>
      </w:tabs>
      <w:spacing w:after="0" w:line="240" w:lineRule="auto"/>
    </w:pPr>
    <w:rPr>
      <w:sz w:val="18"/>
    </w:rPr>
  </w:style>
  <w:style w:type="character" w:customStyle="1" w:styleId="FooterChar">
    <w:name w:val="Footer Char"/>
    <w:link w:val="Footer"/>
    <w:uiPriority w:val="99"/>
    <w:rsid w:val="00EF11AE"/>
    <w:rPr>
      <w:rFonts w:ascii="Arial" w:hAnsi="Arial"/>
      <w:sz w:val="18"/>
      <w:szCs w:val="24"/>
      <w:lang w:eastAsia="en-US"/>
    </w:rPr>
  </w:style>
  <w:style w:type="table" w:styleId="TableGrid">
    <w:name w:val="Table Grid"/>
    <w:basedOn w:val="TableNormal"/>
    <w:uiPriority w:val="59"/>
    <w:rsid w:val="00190B0E"/>
    <w:rPr>
      <w:rFonts w:ascii="Arial" w:eastAsia="Cambria" w:hAnsi="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paragraph" w:styleId="DocumentMap">
    <w:name w:val="Document Map"/>
    <w:basedOn w:val="Normal"/>
    <w:link w:val="DocumentMapChar"/>
    <w:uiPriority w:val="99"/>
    <w:unhideWhenUsed/>
    <w:rsid w:val="00881C97"/>
    <w:rPr>
      <w:rFonts w:ascii="Lucida Grande" w:hAnsi="Lucida Grande" w:cs="Lucida Grande"/>
    </w:rPr>
  </w:style>
  <w:style w:type="character" w:customStyle="1" w:styleId="DocumentMapChar">
    <w:name w:val="Document Map Char"/>
    <w:link w:val="DocumentMap"/>
    <w:uiPriority w:val="99"/>
    <w:rsid w:val="00881C97"/>
    <w:rPr>
      <w:rFonts w:ascii="Lucida Grande" w:hAnsi="Lucida Grande" w:cs="Lucida Grande"/>
    </w:rPr>
  </w:style>
  <w:style w:type="paragraph" w:styleId="TOCHeading">
    <w:name w:val="TOC Heading"/>
    <w:basedOn w:val="Heading1"/>
    <w:next w:val="TOC1"/>
    <w:uiPriority w:val="39"/>
    <w:qFormat/>
    <w:rsid w:val="00C14F9F"/>
    <w:pPr>
      <w:outlineLvl w:val="9"/>
    </w:pPr>
    <w:rPr>
      <w:bCs w:val="0"/>
    </w:rPr>
  </w:style>
  <w:style w:type="paragraph" w:styleId="TOC1">
    <w:name w:val="toc 1"/>
    <w:basedOn w:val="Normal"/>
    <w:next w:val="Normal"/>
    <w:uiPriority w:val="39"/>
    <w:rsid w:val="00F07FBE"/>
    <w:pPr>
      <w:spacing w:after="120"/>
    </w:pPr>
  </w:style>
  <w:style w:type="character" w:customStyle="1" w:styleId="ItalicText">
    <w:name w:val="Italic Text"/>
    <w:qFormat/>
    <w:rsid w:val="00F63593"/>
    <w:rPr>
      <w:rFonts w:ascii="Arial" w:hAnsi="Arial"/>
      <w:i/>
      <w:sz w:val="20"/>
    </w:rPr>
  </w:style>
  <w:style w:type="paragraph" w:styleId="Header">
    <w:name w:val="header"/>
    <w:basedOn w:val="Normal"/>
    <w:next w:val="Normal"/>
    <w:link w:val="HeaderChar"/>
    <w:rsid w:val="00A121B3"/>
    <w:pPr>
      <w:tabs>
        <w:tab w:val="center" w:pos="4513"/>
        <w:tab w:val="right" w:pos="9026"/>
      </w:tabs>
    </w:pPr>
  </w:style>
  <w:style w:type="character" w:customStyle="1" w:styleId="HeaderChar">
    <w:name w:val="Header Char"/>
    <w:link w:val="Header"/>
    <w:rsid w:val="00A121B3"/>
    <w:rPr>
      <w:sz w:val="24"/>
      <w:szCs w:val="24"/>
      <w:lang w:val="en-US" w:eastAsia="en-US"/>
    </w:rPr>
  </w:style>
  <w:style w:type="paragraph" w:styleId="ListBullet">
    <w:name w:val="List Bullet"/>
    <w:basedOn w:val="Normal"/>
    <w:qFormat/>
    <w:rsid w:val="007E291E"/>
    <w:pPr>
      <w:numPr>
        <w:numId w:val="1"/>
      </w:numPr>
      <w:spacing w:after="120"/>
    </w:pPr>
    <w:rPr>
      <w:lang w:val="en-US"/>
    </w:rPr>
  </w:style>
  <w:style w:type="paragraph" w:styleId="EndnoteText">
    <w:name w:val="endnote text"/>
    <w:basedOn w:val="Normal"/>
    <w:link w:val="EndnoteTextChar"/>
    <w:rsid w:val="00EF11AE"/>
    <w:pPr>
      <w:spacing w:after="40"/>
    </w:pPr>
    <w:rPr>
      <w:sz w:val="16"/>
      <w:szCs w:val="20"/>
    </w:rPr>
  </w:style>
  <w:style w:type="character" w:customStyle="1" w:styleId="EndnoteTextChar">
    <w:name w:val="Endnote Text Char"/>
    <w:link w:val="EndnoteText"/>
    <w:rsid w:val="00EF11AE"/>
    <w:rPr>
      <w:rFonts w:ascii="Arial" w:hAnsi="Arial"/>
      <w:sz w:val="16"/>
      <w:lang w:eastAsia="en-US"/>
    </w:rPr>
  </w:style>
  <w:style w:type="character" w:styleId="EndnoteReference">
    <w:name w:val="endnote reference"/>
    <w:rsid w:val="001F554D"/>
    <w:rPr>
      <w:vertAlign w:val="superscript"/>
    </w:rPr>
  </w:style>
  <w:style w:type="paragraph" w:styleId="FootnoteText">
    <w:name w:val="footnote text"/>
    <w:basedOn w:val="Normal"/>
    <w:link w:val="FootnoteTextChar"/>
    <w:rsid w:val="00EF11AE"/>
    <w:pPr>
      <w:spacing w:after="0" w:line="240" w:lineRule="auto"/>
    </w:pPr>
    <w:rPr>
      <w:sz w:val="16"/>
      <w:szCs w:val="20"/>
    </w:rPr>
  </w:style>
  <w:style w:type="character" w:customStyle="1" w:styleId="FootnoteTextChar">
    <w:name w:val="Footnote Text Char"/>
    <w:link w:val="FootnoteText"/>
    <w:rsid w:val="00EF11AE"/>
    <w:rPr>
      <w:rFonts w:ascii="Arial" w:hAnsi="Arial"/>
      <w:sz w:val="16"/>
      <w:lang w:eastAsia="en-US"/>
    </w:rPr>
  </w:style>
  <w:style w:type="character" w:styleId="FootnoteReference">
    <w:name w:val="footnote reference"/>
    <w:rsid w:val="001F554D"/>
    <w:rPr>
      <w:vertAlign w:val="superscript"/>
    </w:rPr>
  </w:style>
  <w:style w:type="paragraph" w:styleId="ListNumber">
    <w:name w:val="List Number"/>
    <w:basedOn w:val="Normal"/>
    <w:qFormat/>
    <w:rsid w:val="004878DB"/>
    <w:pPr>
      <w:numPr>
        <w:numId w:val="14"/>
      </w:numPr>
      <w:spacing w:after="120"/>
    </w:pPr>
  </w:style>
  <w:style w:type="paragraph" w:styleId="ListNumber2">
    <w:name w:val="List Number 2"/>
    <w:basedOn w:val="ListNumber"/>
    <w:rsid w:val="004878DB"/>
    <w:pPr>
      <w:numPr>
        <w:ilvl w:val="1"/>
      </w:numPr>
    </w:pPr>
  </w:style>
  <w:style w:type="paragraph" w:styleId="TableofFigures">
    <w:name w:val="table of figures"/>
    <w:basedOn w:val="Normal"/>
    <w:qFormat/>
    <w:rsid w:val="00493E0A"/>
    <w:pPr>
      <w:spacing w:after="0"/>
    </w:pPr>
    <w:rPr>
      <w:lang w:val="en-US"/>
    </w:rPr>
  </w:style>
  <w:style w:type="numbering" w:customStyle="1" w:styleId="ListBullets">
    <w:name w:val="ListBullets"/>
    <w:uiPriority w:val="99"/>
    <w:rsid w:val="00CA3730"/>
    <w:pPr>
      <w:numPr>
        <w:numId w:val="1"/>
      </w:numPr>
    </w:pPr>
  </w:style>
  <w:style w:type="paragraph" w:styleId="ListBullet2">
    <w:name w:val="List Bullet 2"/>
    <w:basedOn w:val="Normal"/>
    <w:rsid w:val="007E291E"/>
    <w:pPr>
      <w:numPr>
        <w:ilvl w:val="1"/>
        <w:numId w:val="1"/>
      </w:numPr>
      <w:spacing w:after="120"/>
    </w:pPr>
    <w:rPr>
      <w:lang w:val="en-US"/>
    </w:rPr>
  </w:style>
  <w:style w:type="paragraph" w:styleId="ListParagraph">
    <w:name w:val="List Paragraph"/>
    <w:basedOn w:val="Normal"/>
    <w:rsid w:val="004A26E3"/>
    <w:pPr>
      <w:numPr>
        <w:numId w:val="16"/>
      </w:numPr>
      <w:spacing w:after="120"/>
    </w:pPr>
    <w:rPr>
      <w:lang w:val="en-US"/>
    </w:rPr>
  </w:style>
  <w:style w:type="paragraph" w:styleId="ListBullet3">
    <w:name w:val="List Bullet 3"/>
    <w:basedOn w:val="Normal"/>
    <w:rsid w:val="007E291E"/>
    <w:pPr>
      <w:numPr>
        <w:ilvl w:val="2"/>
        <w:numId w:val="1"/>
      </w:numPr>
      <w:spacing w:after="120"/>
    </w:pPr>
  </w:style>
  <w:style w:type="paragraph" w:styleId="ListBullet4">
    <w:name w:val="List Bullet 4"/>
    <w:basedOn w:val="Normal"/>
    <w:rsid w:val="007E291E"/>
    <w:pPr>
      <w:numPr>
        <w:ilvl w:val="3"/>
        <w:numId w:val="1"/>
      </w:numPr>
      <w:spacing w:after="120"/>
      <w:ind w:left="1429"/>
    </w:pPr>
  </w:style>
  <w:style w:type="paragraph" w:styleId="ListBullet5">
    <w:name w:val="List Bullet 5"/>
    <w:basedOn w:val="Normal"/>
    <w:rsid w:val="007E291E"/>
    <w:pPr>
      <w:numPr>
        <w:ilvl w:val="4"/>
        <w:numId w:val="1"/>
      </w:numPr>
      <w:spacing w:after="120"/>
      <w:ind w:left="1786"/>
    </w:pPr>
  </w:style>
  <w:style w:type="paragraph" w:styleId="ListNumber3">
    <w:name w:val="List Number 3"/>
    <w:basedOn w:val="Normal"/>
    <w:rsid w:val="004878DB"/>
    <w:pPr>
      <w:numPr>
        <w:ilvl w:val="2"/>
        <w:numId w:val="14"/>
      </w:numPr>
      <w:spacing w:after="120"/>
    </w:pPr>
  </w:style>
  <w:style w:type="paragraph" w:styleId="ListNumber4">
    <w:name w:val="List Number 4"/>
    <w:basedOn w:val="Normal"/>
    <w:rsid w:val="004878DB"/>
    <w:pPr>
      <w:numPr>
        <w:ilvl w:val="3"/>
        <w:numId w:val="14"/>
      </w:numPr>
      <w:spacing w:after="120"/>
    </w:pPr>
  </w:style>
  <w:style w:type="numbering" w:customStyle="1" w:styleId="ListNumbers">
    <w:name w:val="ListNumbers"/>
    <w:uiPriority w:val="99"/>
    <w:rsid w:val="00D02C4A"/>
    <w:pPr>
      <w:numPr>
        <w:numId w:val="2"/>
      </w:numPr>
    </w:pPr>
  </w:style>
  <w:style w:type="character" w:customStyle="1" w:styleId="Heading4Char">
    <w:name w:val="Heading 4 Char"/>
    <w:link w:val="Heading4"/>
    <w:rsid w:val="00802A52"/>
    <w:rPr>
      <w:rFonts w:ascii="Arial Bold" w:hAnsi="Arial Bold"/>
      <w:bCs/>
      <w:szCs w:val="28"/>
      <w:lang w:val="en-US" w:eastAsia="en-US"/>
    </w:rPr>
  </w:style>
  <w:style w:type="paragraph" w:customStyle="1" w:styleId="Bold">
    <w:name w:val="Bold"/>
    <w:basedOn w:val="Normal"/>
    <w:next w:val="Normal"/>
    <w:link w:val="BoldChar"/>
    <w:qFormat/>
    <w:rsid w:val="008D2DDA"/>
    <w:rPr>
      <w:b/>
    </w:rPr>
  </w:style>
  <w:style w:type="paragraph" w:styleId="TOC2">
    <w:name w:val="toc 2"/>
    <w:basedOn w:val="Normal"/>
    <w:next w:val="Normal"/>
    <w:autoRedefine/>
    <w:uiPriority w:val="39"/>
    <w:rsid w:val="00C14F9F"/>
    <w:pPr>
      <w:tabs>
        <w:tab w:val="right" w:leader="dot" w:pos="9769"/>
      </w:tabs>
      <w:spacing w:after="120"/>
      <w:ind w:left="284"/>
    </w:pPr>
  </w:style>
  <w:style w:type="paragraph" w:styleId="TOC3">
    <w:name w:val="toc 3"/>
    <w:basedOn w:val="Normal"/>
    <w:next w:val="Normal"/>
    <w:autoRedefine/>
    <w:uiPriority w:val="39"/>
    <w:rsid w:val="00C2007C"/>
    <w:pPr>
      <w:tabs>
        <w:tab w:val="right" w:leader="dot" w:pos="9769"/>
      </w:tabs>
      <w:spacing w:after="120"/>
      <w:ind w:left="567"/>
    </w:pPr>
  </w:style>
  <w:style w:type="character" w:styleId="Hyperlink">
    <w:name w:val="Hyperlink"/>
    <w:uiPriority w:val="99"/>
    <w:unhideWhenUsed/>
    <w:rsid w:val="004E1ECE"/>
    <w:rPr>
      <w:color w:val="0000FF"/>
      <w:u w:val="single"/>
    </w:rPr>
  </w:style>
  <w:style w:type="paragraph" w:styleId="TOC4">
    <w:name w:val="toc 4"/>
    <w:basedOn w:val="Normal"/>
    <w:next w:val="Normal"/>
    <w:autoRedefine/>
    <w:uiPriority w:val="39"/>
    <w:rsid w:val="00C2007C"/>
    <w:pPr>
      <w:spacing w:after="120"/>
      <w:ind w:left="851"/>
    </w:pPr>
  </w:style>
  <w:style w:type="character" w:customStyle="1" w:styleId="Heading5Char">
    <w:name w:val="Heading 5 Char"/>
    <w:link w:val="Heading5"/>
    <w:rsid w:val="00802A52"/>
    <w:rPr>
      <w:rFonts w:ascii="Arial" w:hAnsi="Arial"/>
      <w:iCs/>
      <w:szCs w:val="26"/>
      <w:lang w:val="en-US" w:eastAsia="en-US"/>
    </w:rPr>
  </w:style>
  <w:style w:type="character" w:customStyle="1" w:styleId="Heading6Char">
    <w:name w:val="Heading 6 Char"/>
    <w:link w:val="Heading6"/>
    <w:rsid w:val="00C2007C"/>
    <w:rPr>
      <w:rFonts w:ascii="Arial" w:eastAsia="MS Mincho" w:hAnsi="Arial" w:cs="Times New Roman"/>
      <w:bCs/>
      <w:szCs w:val="22"/>
      <w:lang w:eastAsia="en-US"/>
    </w:rPr>
  </w:style>
  <w:style w:type="character" w:customStyle="1" w:styleId="Heading7Char">
    <w:name w:val="Heading 7 Char"/>
    <w:link w:val="Heading7"/>
    <w:rsid w:val="00C2007C"/>
    <w:rPr>
      <w:rFonts w:ascii="Arial" w:eastAsia="MS Mincho" w:hAnsi="Arial" w:cs="Times New Roman"/>
      <w:szCs w:val="24"/>
      <w:lang w:eastAsia="en-US"/>
    </w:rPr>
  </w:style>
  <w:style w:type="paragraph" w:styleId="TOC5">
    <w:name w:val="toc 5"/>
    <w:basedOn w:val="Normal"/>
    <w:next w:val="Normal"/>
    <w:autoRedefine/>
    <w:uiPriority w:val="39"/>
    <w:rsid w:val="00B152AF"/>
    <w:pPr>
      <w:spacing w:after="120"/>
      <w:ind w:left="1134"/>
    </w:pPr>
  </w:style>
  <w:style w:type="character" w:customStyle="1" w:styleId="BoldChar">
    <w:name w:val="Bold Char"/>
    <w:link w:val="Bold"/>
    <w:rsid w:val="00190B0E"/>
    <w:rPr>
      <w:rFonts w:ascii="Arial" w:hAnsi="Arial"/>
      <w:b/>
      <w:szCs w:val="24"/>
      <w:lang w:eastAsia="en-US"/>
    </w:rPr>
  </w:style>
  <w:style w:type="paragraph" w:styleId="Caption">
    <w:name w:val="caption"/>
    <w:basedOn w:val="Normal"/>
    <w:next w:val="Normal"/>
    <w:qFormat/>
    <w:rsid w:val="0091365A"/>
    <w:pPr>
      <w:spacing w:before="240"/>
    </w:pPr>
    <w:rPr>
      <w:rFonts w:ascii="Arial Bold" w:hAnsi="Arial Bold"/>
      <w:b/>
      <w:bCs/>
      <w:szCs w:val="18"/>
    </w:rPr>
  </w:style>
  <w:style w:type="paragraph" w:styleId="TOAHeading">
    <w:name w:val="toa heading"/>
    <w:basedOn w:val="Normal"/>
    <w:next w:val="Normal"/>
    <w:rsid w:val="00380F44"/>
    <w:pPr>
      <w:spacing w:before="120"/>
    </w:pPr>
    <w:rPr>
      <w:rFonts w:ascii="Calibri" w:eastAsia="MS Gothic" w:hAnsi="Calibri"/>
      <w:b/>
      <w:bCs/>
      <w:sz w:val="24"/>
    </w:rPr>
  </w:style>
  <w:style w:type="character" w:styleId="Strong">
    <w:name w:val="Strong"/>
    <w:rsid w:val="00380F44"/>
    <w:rPr>
      <w:b/>
      <w:bCs/>
    </w:rPr>
  </w:style>
  <w:style w:type="paragraph" w:customStyle="1" w:styleId="DocumentTitle">
    <w:name w:val="Document Title"/>
    <w:basedOn w:val="Normal"/>
    <w:next w:val="Subtitle"/>
    <w:qFormat/>
    <w:rsid w:val="00C14F9F"/>
    <w:pPr>
      <w:spacing w:before="600" w:after="480"/>
    </w:pPr>
    <w:rPr>
      <w:noProof/>
      <w:sz w:val="52"/>
    </w:rPr>
  </w:style>
  <w:style w:type="paragraph" w:styleId="Title">
    <w:name w:val="Title"/>
    <w:basedOn w:val="Normal"/>
    <w:next w:val="Normal"/>
    <w:link w:val="TitleChar"/>
    <w:rsid w:val="00380F44"/>
    <w:pPr>
      <w:pBdr>
        <w:bottom w:val="single" w:sz="8" w:space="4" w:color="4F81BD"/>
      </w:pBdr>
      <w:spacing w:after="300" w:line="240" w:lineRule="auto"/>
      <w:contextualSpacing/>
    </w:pPr>
    <w:rPr>
      <w:rFonts w:ascii="Calibri" w:eastAsia="MS Gothic" w:hAnsi="Calibri"/>
      <w:color w:val="17365D"/>
      <w:spacing w:val="5"/>
      <w:kern w:val="28"/>
      <w:sz w:val="52"/>
      <w:szCs w:val="52"/>
    </w:rPr>
  </w:style>
  <w:style w:type="paragraph" w:styleId="Subtitle">
    <w:name w:val="Subtitle"/>
    <w:basedOn w:val="Normal"/>
    <w:next w:val="Normal"/>
    <w:link w:val="SubtitleChar"/>
    <w:rsid w:val="000F3535"/>
    <w:pPr>
      <w:spacing w:after="360"/>
    </w:pPr>
    <w:rPr>
      <w:rFonts w:eastAsia="MS Gothic"/>
      <w:sz w:val="44"/>
    </w:rPr>
  </w:style>
  <w:style w:type="character" w:customStyle="1" w:styleId="SubtitleChar">
    <w:name w:val="Subtitle Char"/>
    <w:link w:val="Subtitle"/>
    <w:rsid w:val="000F3535"/>
    <w:rPr>
      <w:rFonts w:ascii="Arial" w:eastAsia="MS Gothic" w:hAnsi="Arial" w:cs="Times New Roman"/>
      <w:sz w:val="44"/>
      <w:szCs w:val="24"/>
      <w:lang w:eastAsia="en-US"/>
    </w:rPr>
  </w:style>
  <w:style w:type="paragraph" w:customStyle="1" w:styleId="Subtitle2">
    <w:name w:val="Subtitle2"/>
    <w:basedOn w:val="Subtitle"/>
    <w:next w:val="Heading1"/>
    <w:qFormat/>
    <w:rsid w:val="00380F44"/>
    <w:rPr>
      <w:sz w:val="36"/>
    </w:rPr>
  </w:style>
  <w:style w:type="character" w:customStyle="1" w:styleId="TitleChar">
    <w:name w:val="Title Char"/>
    <w:link w:val="Title"/>
    <w:rsid w:val="00380F44"/>
    <w:rPr>
      <w:rFonts w:ascii="Calibri" w:eastAsia="MS Gothic" w:hAnsi="Calibri" w:cs="Times New Roman"/>
      <w:color w:val="17365D"/>
      <w:spacing w:val="5"/>
      <w:kern w:val="28"/>
      <w:sz w:val="52"/>
      <w:szCs w:val="52"/>
      <w:lang w:eastAsia="en-US"/>
    </w:rPr>
  </w:style>
  <w:style w:type="paragraph" w:customStyle="1" w:styleId="Nospace">
    <w:name w:val="No space"/>
    <w:basedOn w:val="Normal"/>
    <w:qFormat/>
    <w:rsid w:val="00E86DCD"/>
    <w:pPr>
      <w:spacing w:after="0"/>
    </w:pPr>
    <w:rPr>
      <w:noProof/>
      <w:lang w:eastAsia="en-AU"/>
    </w:rPr>
  </w:style>
  <w:style w:type="character" w:styleId="UnresolvedMention">
    <w:name w:val="Unresolved Mention"/>
    <w:basedOn w:val="DefaultParagraphFont"/>
    <w:uiPriority w:val="99"/>
    <w:semiHidden/>
    <w:unhideWhenUsed/>
    <w:rsid w:val="00E75CF4"/>
    <w:rPr>
      <w:color w:val="605E5C"/>
      <w:shd w:val="clear" w:color="auto" w:fill="E1DFDD"/>
    </w:rPr>
  </w:style>
  <w:style w:type="character" w:styleId="Emphasis">
    <w:name w:val="Emphasis"/>
    <w:basedOn w:val="DefaultParagraphFont"/>
    <w:uiPriority w:val="20"/>
    <w:qFormat/>
    <w:rsid w:val="00E75C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063281">
      <w:bodyDiv w:val="1"/>
      <w:marLeft w:val="0"/>
      <w:marRight w:val="0"/>
      <w:marTop w:val="0"/>
      <w:marBottom w:val="0"/>
      <w:divBdr>
        <w:top w:val="none" w:sz="0" w:space="0" w:color="auto"/>
        <w:left w:val="none" w:sz="0" w:space="0" w:color="auto"/>
        <w:bottom w:val="none" w:sz="0" w:space="0" w:color="auto"/>
        <w:right w:val="none" w:sz="0" w:space="0" w:color="auto"/>
      </w:divBdr>
    </w:div>
    <w:div w:id="1304888140">
      <w:bodyDiv w:val="1"/>
      <w:marLeft w:val="0"/>
      <w:marRight w:val="0"/>
      <w:marTop w:val="0"/>
      <w:marBottom w:val="0"/>
      <w:divBdr>
        <w:top w:val="none" w:sz="0" w:space="0" w:color="auto"/>
        <w:left w:val="none" w:sz="0" w:space="0" w:color="auto"/>
        <w:bottom w:val="none" w:sz="0" w:space="0" w:color="auto"/>
        <w:right w:val="none" w:sz="0" w:space="0" w:color="auto"/>
      </w:divBdr>
    </w:div>
    <w:div w:id="1740595052">
      <w:bodyDiv w:val="1"/>
      <w:marLeft w:val="0"/>
      <w:marRight w:val="0"/>
      <w:marTop w:val="0"/>
      <w:marBottom w:val="0"/>
      <w:divBdr>
        <w:top w:val="none" w:sz="0" w:space="0" w:color="auto"/>
        <w:left w:val="none" w:sz="0" w:space="0" w:color="auto"/>
        <w:bottom w:val="none" w:sz="0" w:space="0" w:color="auto"/>
        <w:right w:val="none" w:sz="0" w:space="0" w:color="auto"/>
      </w:divBdr>
    </w:div>
    <w:div w:id="1750154232">
      <w:bodyDiv w:val="1"/>
      <w:marLeft w:val="0"/>
      <w:marRight w:val="0"/>
      <w:marTop w:val="0"/>
      <w:marBottom w:val="0"/>
      <w:divBdr>
        <w:top w:val="none" w:sz="0" w:space="0" w:color="auto"/>
        <w:left w:val="none" w:sz="0" w:space="0" w:color="auto"/>
        <w:bottom w:val="none" w:sz="0" w:space="0" w:color="auto"/>
        <w:right w:val="none" w:sz="0" w:space="0" w:color="auto"/>
      </w:divBdr>
    </w:div>
    <w:div w:id="177092547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techtarget.com/searcherp/feature/10-strategies-for-more-sustainable-last-mile-delivery" TargetMode="External"/><Relationship Id="rId4" Type="http://schemas.openxmlformats.org/officeDocument/2006/relationships/styles" Target="style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9DCEB4B14F5A418FC6C1C10DF60084" ma:contentTypeVersion="3" ma:contentTypeDescription="Create a new document." ma:contentTypeScope="" ma:versionID="a6616918d8ce097b5d26d41c3aa2ff70">
  <xsd:schema xmlns:xsd="http://www.w3.org/2001/XMLSchema" xmlns:xs="http://www.w3.org/2001/XMLSchema" xmlns:p="http://schemas.microsoft.com/office/2006/metadata/properties" xmlns:ns1="http://schemas.microsoft.com/sharepoint/v3" xmlns:ns2="http://schemas.microsoft.com/sharepoint/v3/fields" targetNamespace="http://schemas.microsoft.com/office/2006/metadata/properties" ma:root="true" ma:fieldsID="0e68578a0f1ce71bbbc9143b929a04a9" ns1:_="" ns2:_="">
    <xsd:import namespace="http://schemas.microsoft.com/sharepoint/v3"/>
    <xsd:import namespace="http://schemas.microsoft.com/sharepoint/v3/fields"/>
    <xsd:element name="properties">
      <xsd:complexType>
        <xsd:sequence>
          <xsd:element name="documentManagement">
            <xsd:complexType>
              <xsd:all>
                <xsd:element ref="ns1:PublishingStartDate" minOccurs="0"/>
                <xsd:element ref="ns1:PublishingExpirationDate" minOccurs="0"/>
                <xsd:element ref="ns2: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0" nillable="true" ma:displayName="Status" ma:default="Not Started"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1"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D4CFC4-BC02-42DD-97DE-C5BCA402AB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47D61C-EF05-4056-953D-90314B26A6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1751</Words>
  <Characters>9983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Sustainable Business Planning Template</vt:lpstr>
    </vt:vector>
  </TitlesOfParts>
  <LinksUpToDate>false</LinksUpToDate>
  <CharactersWithSpaces>11711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Business Planning Template</dc:title>
  <dc:subject/>
  <dc:creator/>
  <cp:keywords/>
  <cp:lastModifiedBy/>
  <cp:revision>1</cp:revision>
  <dcterms:created xsi:type="dcterms:W3CDTF">2023-01-18T06:55:00Z</dcterms:created>
  <dcterms:modified xsi:type="dcterms:W3CDTF">2023-01-18T08:25:00Z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3df0dce9661d4e08425dc2a3111e934b6e5e41721a03d6111dc02c8156f8dbba</vt:lpwstr>
  </property>
  <property fmtid="{D5CDD505-2E9C-101B-9397-08002B2CF9AE}" pid="3" name="_Status">
    <vt:lpwstr>Not Started</vt:lpwstr>
  </property>
  <property fmtid="{D5CDD505-2E9C-101B-9397-08002B2CF9AE}" pid="4" name="PublishingExpirationDate">
    <vt:lpwstr/>
  </property>
  <property fmtid="{D5CDD505-2E9C-101B-9397-08002B2CF9AE}" pid="5" name="PublishingStartDate">
    <vt:lpwstr/>
  </property>
</Properties>
</file>